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743E79" w:rsidRPr="009B5F6A" w:rsidTr="00236B37">
        <w:tc>
          <w:tcPr>
            <w:tcW w:w="3652" w:type="dxa"/>
          </w:tcPr>
          <w:p w:rsidR="00743E79" w:rsidRPr="009B5F6A" w:rsidRDefault="00743E79" w:rsidP="009B5F6A">
            <w:pPr>
              <w:jc w:val="center"/>
              <w:rPr>
                <w:rFonts w:cs="Times New Roman"/>
                <w:color w:val="000000" w:themeColor="text1"/>
                <w:szCs w:val="26"/>
              </w:rPr>
            </w:pPr>
            <w:r w:rsidRPr="009B5F6A">
              <w:rPr>
                <w:rFonts w:cs="Times New Roman"/>
                <w:color w:val="000000" w:themeColor="text1"/>
                <w:szCs w:val="26"/>
              </w:rPr>
              <w:t>TRƯỜNG ĐẠI HỌC VINH</w:t>
            </w:r>
          </w:p>
          <w:p w:rsidR="00743E79" w:rsidRPr="009B5F6A" w:rsidRDefault="00743E79" w:rsidP="009B5F6A">
            <w:pPr>
              <w:jc w:val="center"/>
              <w:rPr>
                <w:rFonts w:cs="Times New Roman"/>
                <w:b/>
                <w:color w:val="000000" w:themeColor="text1"/>
                <w:szCs w:val="26"/>
              </w:rPr>
            </w:pPr>
            <w:r w:rsidRPr="009B5F6A">
              <w:rPr>
                <w:rFonts w:cs="Times New Roman"/>
                <w:b/>
                <w:noProof/>
                <w:color w:val="000000" w:themeColor="text1"/>
                <w:szCs w:val="26"/>
              </w:rPr>
              <mc:AlternateContent>
                <mc:Choice Requires="wps">
                  <w:drawing>
                    <wp:anchor distT="0" distB="0" distL="114300" distR="114300" simplePos="0" relativeHeight="251674624" behindDoc="0" locked="0" layoutInCell="1" allowOverlap="1" wp14:anchorId="380DC578" wp14:editId="035D51D5">
                      <wp:simplePos x="0" y="0"/>
                      <wp:positionH relativeFrom="column">
                        <wp:posOffset>363039</wp:posOffset>
                      </wp:positionH>
                      <wp:positionV relativeFrom="paragraph">
                        <wp:posOffset>178616</wp:posOffset>
                      </wp:positionV>
                      <wp:extent cx="1426028" cy="0"/>
                      <wp:effectExtent l="0" t="0" r="22225" b="19050"/>
                      <wp:wrapNone/>
                      <wp:docPr id="15" name="Straight Connector 15"/>
                      <wp:cNvGraphicFramePr/>
                      <a:graphic xmlns:a="http://schemas.openxmlformats.org/drawingml/2006/main">
                        <a:graphicData uri="http://schemas.microsoft.com/office/word/2010/wordprocessingShape">
                          <wps:wsp>
                            <wps:cNvCnPr/>
                            <wps:spPr>
                              <a:xfrm>
                                <a:off x="0" y="0"/>
                                <a:ext cx="14260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28.6pt,14.05pt" to="14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" strokecolor="#4579b8 [3044]"/>
                  </w:pict>
                </mc:Fallback>
              </mc:AlternateContent>
            </w:r>
            <w:r w:rsidRPr="009B5F6A">
              <w:rPr>
                <w:rFonts w:cs="Times New Roman"/>
                <w:b/>
                <w:color w:val="000000" w:themeColor="text1"/>
                <w:szCs w:val="26"/>
              </w:rPr>
              <w:t>TRƯỜNG THPT CHUYÊN</w:t>
            </w:r>
          </w:p>
        </w:tc>
        <w:tc>
          <w:tcPr>
            <w:tcW w:w="5954" w:type="dxa"/>
          </w:tcPr>
          <w:p w:rsidR="00743E79" w:rsidRPr="009B5F6A" w:rsidRDefault="00743E79" w:rsidP="009B5F6A">
            <w:pPr>
              <w:jc w:val="center"/>
              <w:rPr>
                <w:rFonts w:cs="Times New Roman"/>
                <w:b/>
                <w:color w:val="000000" w:themeColor="text1"/>
                <w:szCs w:val="26"/>
              </w:rPr>
            </w:pPr>
            <w:r w:rsidRPr="009B5F6A">
              <w:rPr>
                <w:rFonts w:cs="Times New Roman"/>
                <w:b/>
                <w:color w:val="000000" w:themeColor="text1"/>
                <w:szCs w:val="26"/>
              </w:rPr>
              <w:t>CỘNG HÒA XÃ HỘI CHỦ NGHĨA VIỆT NAM</w:t>
            </w:r>
          </w:p>
          <w:p w:rsidR="00743E79" w:rsidRPr="009B5F6A" w:rsidRDefault="00743E79" w:rsidP="009B5F6A">
            <w:pPr>
              <w:jc w:val="center"/>
              <w:rPr>
                <w:rFonts w:cs="Times New Roman"/>
                <w:color w:val="000000" w:themeColor="text1"/>
                <w:szCs w:val="26"/>
              </w:rPr>
            </w:pPr>
            <w:r w:rsidRPr="009B5F6A">
              <w:rPr>
                <w:rFonts w:cs="Times New Roman"/>
                <w:b/>
                <w:color w:val="000000" w:themeColor="text1"/>
                <w:szCs w:val="26"/>
              </w:rPr>
              <w:t>Độc lập – Tự do – Hạnh phúc</w:t>
            </w:r>
          </w:p>
        </w:tc>
      </w:tr>
    </w:tbl>
    <w:p w:rsidR="00743E79" w:rsidRPr="009B5F6A" w:rsidRDefault="00743E79" w:rsidP="009B5F6A">
      <w:pPr>
        <w:spacing w:before="120" w:after="120" w:line="312" w:lineRule="auto"/>
        <w:rPr>
          <w:rFonts w:cs="Times New Roman"/>
          <w:szCs w:val="26"/>
        </w:rPr>
      </w:pPr>
      <w:r w:rsidRPr="009B5F6A">
        <w:rPr>
          <w:rFonts w:cs="Times New Roman"/>
          <w:b/>
          <w:noProof/>
          <w:color w:val="000000" w:themeColor="text1"/>
          <w:szCs w:val="26"/>
        </w:rPr>
        <mc:AlternateContent>
          <mc:Choice Requires="wps">
            <w:drawing>
              <wp:anchor distT="0" distB="0" distL="114300" distR="114300" simplePos="0" relativeHeight="251675648" behindDoc="0" locked="0" layoutInCell="1" allowOverlap="1" wp14:anchorId="50F9C134" wp14:editId="1875C1BB">
                <wp:simplePos x="0" y="0"/>
                <wp:positionH relativeFrom="column">
                  <wp:posOffset>3128010</wp:posOffset>
                </wp:positionH>
                <wp:positionV relativeFrom="paragraph">
                  <wp:posOffset>10523</wp:posOffset>
                </wp:positionV>
                <wp:extent cx="2030186" cy="0"/>
                <wp:effectExtent l="0" t="0" r="27305" b="19050"/>
                <wp:wrapNone/>
                <wp:docPr id="16" name="Straight Connector 16"/>
                <wp:cNvGraphicFramePr/>
                <a:graphic xmlns:a="http://schemas.openxmlformats.org/drawingml/2006/main">
                  <a:graphicData uri="http://schemas.microsoft.com/office/word/2010/wordprocessingShape">
                    <wps:wsp>
                      <wps:cNvCnPr/>
                      <wps:spPr>
                        <a:xfrm>
                          <a:off x="0" y="0"/>
                          <a:ext cx="20301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6"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85pt" to="40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" strokecolor="#4579b8 [3044]"/>
            </w:pict>
          </mc:Fallback>
        </mc:AlternateContent>
      </w:r>
    </w:p>
    <w:p w:rsidR="00743E79" w:rsidRPr="009B5F6A" w:rsidRDefault="00743E79" w:rsidP="009B5F6A">
      <w:pPr>
        <w:spacing w:before="120" w:after="120"/>
        <w:jc w:val="center"/>
        <w:rPr>
          <w:rFonts w:cs="Times New Roman"/>
          <w:b/>
          <w:szCs w:val="26"/>
        </w:rPr>
      </w:pPr>
      <w:r w:rsidRPr="009B5F6A">
        <w:rPr>
          <w:rFonts w:cs="Times New Roman"/>
          <w:b/>
          <w:szCs w:val="26"/>
        </w:rPr>
        <w:t>THÔNG BÁO</w:t>
      </w:r>
    </w:p>
    <w:p w:rsidR="00743E79" w:rsidRPr="009B5F6A" w:rsidRDefault="00743E79" w:rsidP="009B5F6A">
      <w:pPr>
        <w:spacing w:before="120" w:after="120"/>
        <w:jc w:val="center"/>
        <w:rPr>
          <w:rFonts w:cs="Times New Roman"/>
          <w:i/>
          <w:szCs w:val="26"/>
        </w:rPr>
      </w:pPr>
      <w:proofErr w:type="gramStart"/>
      <w:r w:rsidRPr="009B5F6A">
        <w:rPr>
          <w:rFonts w:cs="Times New Roman"/>
          <w:i/>
          <w:szCs w:val="26"/>
        </w:rPr>
        <w:t>v/v</w:t>
      </w:r>
      <w:proofErr w:type="gramEnd"/>
      <w:r w:rsidRPr="009B5F6A">
        <w:rPr>
          <w:rFonts w:cs="Times New Roman"/>
          <w:i/>
          <w:szCs w:val="26"/>
        </w:rPr>
        <w:t xml:space="preserve"> thực hiện kế hoạch năm học mới và tổ chức Lễ Kỷ niệm 50 năm</w:t>
      </w:r>
    </w:p>
    <w:p w:rsidR="00743E79" w:rsidRPr="009B5F6A" w:rsidRDefault="00743E79" w:rsidP="009B5F6A">
      <w:pPr>
        <w:spacing w:before="120" w:after="120" w:line="312" w:lineRule="auto"/>
        <w:jc w:val="center"/>
        <w:rPr>
          <w:rFonts w:cs="Times New Roman"/>
          <w:i/>
          <w:szCs w:val="26"/>
        </w:rPr>
      </w:pPr>
    </w:p>
    <w:p w:rsidR="00743E79" w:rsidRPr="009B5F6A" w:rsidRDefault="00743E79" w:rsidP="009B5F6A">
      <w:pPr>
        <w:spacing w:before="120" w:after="120" w:line="312" w:lineRule="auto"/>
        <w:jc w:val="both"/>
        <w:rPr>
          <w:rFonts w:cs="Times New Roman"/>
          <w:szCs w:val="26"/>
        </w:rPr>
      </w:pPr>
      <w:r w:rsidRPr="009B5F6A">
        <w:rPr>
          <w:rFonts w:cs="Times New Roman"/>
          <w:b/>
          <w:i/>
          <w:szCs w:val="26"/>
        </w:rPr>
        <w:tab/>
      </w:r>
      <w:r w:rsidRPr="009B5F6A">
        <w:rPr>
          <w:rFonts w:cs="Times New Roman"/>
          <w:b/>
          <w:i/>
          <w:szCs w:val="26"/>
          <w:u w:val="single"/>
        </w:rPr>
        <w:t>Kính gửi:</w:t>
      </w:r>
      <w:r w:rsidRPr="009B5F6A">
        <w:rPr>
          <w:rFonts w:cs="Times New Roman"/>
          <w:b/>
          <w:i/>
          <w:szCs w:val="26"/>
        </w:rPr>
        <w:t xml:space="preserve"> </w:t>
      </w:r>
      <w:r w:rsidRPr="009B5F6A">
        <w:rPr>
          <w:rFonts w:cs="Times New Roman"/>
          <w:szCs w:val="26"/>
        </w:rPr>
        <w:t>Cán bộ, giáo viên Trường THPT Chuyên</w:t>
      </w:r>
    </w:p>
    <w:p w:rsidR="00743E79" w:rsidRPr="009B5F6A" w:rsidRDefault="00743E79" w:rsidP="009B5F6A">
      <w:pPr>
        <w:spacing w:before="120" w:after="120" w:line="312" w:lineRule="auto"/>
        <w:jc w:val="both"/>
        <w:rPr>
          <w:rFonts w:cs="Times New Roman"/>
          <w:szCs w:val="26"/>
        </w:rPr>
      </w:pPr>
      <w:proofErr w:type="gramStart"/>
      <w:r w:rsidRPr="009B5F6A">
        <w:rPr>
          <w:rFonts w:cs="Times New Roman"/>
          <w:szCs w:val="26"/>
        </w:rPr>
        <w:t>Cũng như những năm học trước, khi đã vào dạy - học chính thức thì mọi việc phải nghiêm túc, hiệu quả.</w:t>
      </w:r>
      <w:proofErr w:type="gramEnd"/>
      <w:r w:rsidRPr="009B5F6A">
        <w:rPr>
          <w:rFonts w:cs="Times New Roman"/>
          <w:szCs w:val="26"/>
        </w:rPr>
        <w:t xml:space="preserve"> Trong bối cảnh tái cơ cấu Trường Đại học Vinh hiện nay, nếu GV không đáp ứng yêu cầu, ắt sẽ nhận được sự phân công, điều chuyển phù hợp. Cần lưu ý thêm rằng, về tương lai gần thì quy mô của mỗi hệ Chuyên sẽ giảm xuống, trong đó số hệ Chuyên có thể tăng thêm.</w:t>
      </w:r>
    </w:p>
    <w:p w:rsidR="00743E79" w:rsidRPr="009B5F6A" w:rsidRDefault="00743E79" w:rsidP="009B5F6A">
      <w:pPr>
        <w:spacing w:before="120" w:after="120" w:line="312" w:lineRule="auto"/>
        <w:jc w:val="both"/>
        <w:rPr>
          <w:rFonts w:cs="Times New Roman"/>
          <w:szCs w:val="26"/>
        </w:rPr>
      </w:pPr>
      <w:r w:rsidRPr="009B5F6A">
        <w:rPr>
          <w:rFonts w:cs="Times New Roman"/>
          <w:szCs w:val="26"/>
        </w:rPr>
        <w:t>Bắt đầu từ Năm học mới - Năm học của Tuổi 50 đối với Trường THPT Chuyên - Cán bộ, giáo viên ghi nhớ những hoạt động sau đây:</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CB, GV phải tham mưu, gợi ý, kết nối để BGH gặp gỡ Mạnh Thường quân. Cán bộ, giáo viên nào làm tốt điều này Nhà trường sẽ ghi nhận xứng đáng, GV thờ ơ việc này sẽ được xướng danh ngay sau Lễ 50 năm.</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Tổ trưởng phải hoàn thành những nhiệm vụ tối thiểu của một người Tổ trưởng. Dự giờ, đánh giá chất lượng tổ viên</w:t>
      </w:r>
      <w:proofErr w:type="gramStart"/>
      <w:r w:rsidRPr="009B5F6A">
        <w:rPr>
          <w:rFonts w:cs="Times New Roman"/>
          <w:szCs w:val="26"/>
        </w:rPr>
        <w:t>,...</w:t>
      </w:r>
      <w:proofErr w:type="gramEnd"/>
      <w:r w:rsidRPr="009B5F6A">
        <w:rPr>
          <w:rFonts w:cs="Times New Roman"/>
          <w:szCs w:val="26"/>
        </w:rPr>
        <w:t xml:space="preserve"> lâu nay thực hiện không bài bản, ngay cả việc bố trí dạy thay có khi làm cũng chưa nên trò! </w:t>
      </w:r>
      <w:proofErr w:type="gramStart"/>
      <w:r w:rsidRPr="009B5F6A">
        <w:rPr>
          <w:rFonts w:cs="Times New Roman"/>
          <w:szCs w:val="26"/>
        </w:rPr>
        <w:t>Tổ viên nào không nghiêm túc có cả sự thiếu trách nhiệm của Tổ trưởng.</w:t>
      </w:r>
      <w:proofErr w:type="gramEnd"/>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 Lễ kỷ niệm 50 năm chỉ còn gần 1 tháng. </w:t>
      </w:r>
      <w:proofErr w:type="gramStart"/>
      <w:r w:rsidRPr="009B5F6A">
        <w:rPr>
          <w:rFonts w:cs="Times New Roman"/>
          <w:szCs w:val="26"/>
        </w:rPr>
        <w:t>Quá nhiều việc cần phải làm.</w:t>
      </w:r>
      <w:proofErr w:type="gramEnd"/>
      <w:r w:rsidRPr="009B5F6A">
        <w:rPr>
          <w:rFonts w:cs="Times New Roman"/>
          <w:szCs w:val="26"/>
        </w:rPr>
        <w:t xml:space="preserve"> Trước tiên phải quy định NGUYÊN TẮC là: Từng mảng hoạt động 50 năm phải có sự hợp sức của mọi người, không một ai đứng ngoài cuộc, không có khái niệm "bản thân không thấy được phân công", khi giao mảng nào đấy cho đồng chí nào thì phải hiểu rằng đó là đồng chí chịu trách nhiệm chính và CÓ QUYỀN phân công, chỉ định các thành viên khác, ví dụ: Đồng chí Hùng, đ/c Dương, đ/c Lâm phụ trách Hội trại thì các đ/c này được quyền phân công bất kỳ ai trong Trường Chuyên làm phân việc cụ thể liên quan Hội trại. Đ/c Vân Anh và đ/c Ngọc phụ trách Văn nghệ thì không có cá nhân nào từ chối khi 02 đồng chí này triệu tập đi ráp nhạc hay múa phụ họa.</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Những người phụ trách các tiểu ban:</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(1) Đ/c Thuận: Phụ trách </w:t>
      </w:r>
      <w:proofErr w:type="gramStart"/>
      <w:r w:rsidRPr="009B5F6A">
        <w:rPr>
          <w:rFonts w:cs="Times New Roman"/>
          <w:szCs w:val="26"/>
        </w:rPr>
        <w:t>chung</w:t>
      </w:r>
      <w:proofErr w:type="gramEnd"/>
      <w:r w:rsidRPr="009B5F6A">
        <w:rPr>
          <w:rFonts w:cs="Times New Roman"/>
          <w:szCs w:val="26"/>
        </w:rPr>
        <w:t xml:space="preserve"> và trực tiếp phụ trách công tác chuẩn bị về Chương trình, Rạp, Sân khấu, lựa chọn địa điểm đặt tiệc và lưu trú cho khách.</w:t>
      </w:r>
    </w:p>
    <w:p w:rsidR="00743E79" w:rsidRPr="009B5F6A" w:rsidRDefault="00743E79" w:rsidP="009B5F6A">
      <w:pPr>
        <w:spacing w:before="120" w:after="120" w:line="312" w:lineRule="auto"/>
        <w:jc w:val="both"/>
        <w:rPr>
          <w:rFonts w:cs="Times New Roman"/>
          <w:szCs w:val="26"/>
        </w:rPr>
      </w:pPr>
      <w:r w:rsidRPr="009B5F6A">
        <w:rPr>
          <w:rFonts w:cs="Times New Roman"/>
          <w:szCs w:val="26"/>
        </w:rPr>
        <w:lastRenderedPageBreak/>
        <w:t>(2) Các đ/c Thuận, Sơn, Dương, Hùng, Mai Hoa, Lâm, Ái sẽ cùng đi đến một số địa chỉ để mời, chuyển tiếp thông tin và kêu gọi tài trợ (ngày đi từ 06/9 đến 17/9).</w:t>
      </w:r>
    </w:p>
    <w:p w:rsidR="00743E79" w:rsidRPr="009B5F6A" w:rsidRDefault="00743E79" w:rsidP="009B5F6A">
      <w:pPr>
        <w:spacing w:before="120" w:after="120" w:line="312" w:lineRule="auto"/>
        <w:jc w:val="both"/>
        <w:rPr>
          <w:rFonts w:cs="Times New Roman"/>
          <w:szCs w:val="26"/>
        </w:rPr>
      </w:pPr>
      <w:r w:rsidRPr="009B5F6A">
        <w:rPr>
          <w:rFonts w:cs="Times New Roman"/>
          <w:szCs w:val="26"/>
        </w:rPr>
        <w:t>(3) Đ/c Hùng, đ/c Vinh, đ/c Nghinh phụ trách Phòng Truyền thống (Nâng cấp, sắp xếp lại tư liệu, trang trí,...).</w:t>
      </w:r>
    </w:p>
    <w:p w:rsidR="00743E79" w:rsidRPr="009B5F6A" w:rsidRDefault="00743E79" w:rsidP="009B5F6A">
      <w:pPr>
        <w:spacing w:before="120" w:after="120" w:line="312" w:lineRule="auto"/>
        <w:jc w:val="both"/>
        <w:rPr>
          <w:rFonts w:cs="Times New Roman"/>
          <w:szCs w:val="26"/>
        </w:rPr>
      </w:pPr>
      <w:r w:rsidRPr="009B5F6A">
        <w:rPr>
          <w:rFonts w:cs="Times New Roman"/>
          <w:szCs w:val="26"/>
        </w:rPr>
        <w:t>(4) Đ/c Sơn phụ trách liên lạc với cựu giáo chức, liên lạc với nhân vật đại diện từng Khóa/Lớp, chịu trách nhiệm mời họ! Đ/c Sơn cũng phụ trách đặt và tiếp nhận ảnh, clip</w:t>
      </w:r>
      <w:proofErr w:type="gramStart"/>
      <w:r w:rsidRPr="009B5F6A">
        <w:rPr>
          <w:rFonts w:cs="Times New Roman"/>
          <w:szCs w:val="26"/>
        </w:rPr>
        <w:t>,...</w:t>
      </w:r>
      <w:proofErr w:type="gramEnd"/>
      <w:r w:rsidRPr="009B5F6A">
        <w:rPr>
          <w:rFonts w:cs="Times New Roman"/>
          <w:szCs w:val="26"/>
        </w:rPr>
        <w:t xml:space="preserve"> của Cựu HS điển hình.</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(5) Đ/c Thuận và đ/c Sơn cùng đ/c Vinh phụ trách Kỷ yếu và báo chí. </w:t>
      </w:r>
      <w:proofErr w:type="gramStart"/>
      <w:r w:rsidRPr="009B5F6A">
        <w:rPr>
          <w:rFonts w:cs="Times New Roman"/>
          <w:szCs w:val="26"/>
        </w:rPr>
        <w:t>Viết bài, biên tập.</w:t>
      </w:r>
      <w:proofErr w:type="gramEnd"/>
      <w:r w:rsidRPr="009B5F6A">
        <w:rPr>
          <w:rFonts w:cs="Times New Roman"/>
          <w:szCs w:val="26"/>
        </w:rPr>
        <w:t xml:space="preserve"> </w:t>
      </w:r>
      <w:proofErr w:type="gramStart"/>
      <w:r w:rsidRPr="009B5F6A">
        <w:rPr>
          <w:rFonts w:cs="Times New Roman"/>
          <w:szCs w:val="26"/>
        </w:rPr>
        <w:t>Hỗ trợ là đ/c Nghinh, đ/c Linh, đ/c Lâm.</w:t>
      </w:r>
      <w:proofErr w:type="gramEnd"/>
    </w:p>
    <w:p w:rsidR="00743E79" w:rsidRPr="009B5F6A" w:rsidRDefault="00743E79" w:rsidP="009B5F6A">
      <w:pPr>
        <w:spacing w:before="120" w:after="120" w:line="312" w:lineRule="auto"/>
        <w:jc w:val="both"/>
        <w:rPr>
          <w:rFonts w:cs="Times New Roman"/>
          <w:szCs w:val="26"/>
        </w:rPr>
      </w:pPr>
      <w:r w:rsidRPr="009B5F6A">
        <w:rPr>
          <w:rFonts w:cs="Times New Roman"/>
          <w:szCs w:val="26"/>
        </w:rPr>
        <w:t>(6) Đ/c Vân Anh phụ trách đón tiếp, chỉ dẫn, sắp xếp chỗ ngồi, vị trí.</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(7) Đ/c Dương phụ trách Đêm giao lưu và Văn nghệ 15/10 cùng đ/c Lâm, Hà, </w:t>
      </w:r>
      <w:proofErr w:type="gramStart"/>
      <w:r w:rsidRPr="009B5F6A">
        <w:rPr>
          <w:rFonts w:cs="Times New Roman"/>
          <w:szCs w:val="26"/>
        </w:rPr>
        <w:t>Ngọc</w:t>
      </w:r>
      <w:proofErr w:type="gramEnd"/>
      <w:r w:rsidRPr="009B5F6A">
        <w:rPr>
          <w:rFonts w:cs="Times New Roman"/>
          <w:szCs w:val="26"/>
        </w:rPr>
        <w:br/>
        <w:t xml:space="preserve">(8) Có 02 tiết mục văn nghệ của GV biểu diễn 16/10. </w:t>
      </w:r>
      <w:proofErr w:type="gramStart"/>
      <w:r w:rsidRPr="009B5F6A">
        <w:rPr>
          <w:rFonts w:cs="Times New Roman"/>
          <w:szCs w:val="26"/>
        </w:rPr>
        <w:t>Giao cô Vân Anh cử và tổ chức tập, ai "chối" phản ánh ngay BGH.</w:t>
      </w:r>
      <w:proofErr w:type="gramEnd"/>
    </w:p>
    <w:p w:rsidR="00743E79" w:rsidRPr="009B5F6A" w:rsidRDefault="00743E79" w:rsidP="009B5F6A">
      <w:pPr>
        <w:spacing w:before="120" w:after="120" w:line="312" w:lineRule="auto"/>
        <w:jc w:val="both"/>
        <w:rPr>
          <w:rFonts w:cs="Times New Roman"/>
          <w:szCs w:val="26"/>
        </w:rPr>
      </w:pPr>
      <w:r w:rsidRPr="009B5F6A">
        <w:rPr>
          <w:rFonts w:cs="Times New Roman"/>
          <w:szCs w:val="26"/>
        </w:rPr>
        <w:t>(9) Đ/c Thuận và đ/c Nghinh phụ trách lựa chọn quà tặng của nhiều cơ sở mời chào.</w:t>
      </w:r>
      <w:r w:rsidRPr="009B5F6A">
        <w:rPr>
          <w:rFonts w:cs="Times New Roman"/>
          <w:szCs w:val="26"/>
        </w:rPr>
        <w:br/>
        <w:t>(10) Website: Đ/c Linh (cần phải "rôm" hơn).</w:t>
      </w:r>
    </w:p>
    <w:p w:rsidR="00743E79" w:rsidRPr="009B5F6A" w:rsidRDefault="00743E79" w:rsidP="009B5F6A">
      <w:pPr>
        <w:spacing w:before="120" w:after="120" w:line="312" w:lineRule="auto"/>
        <w:jc w:val="both"/>
        <w:rPr>
          <w:rFonts w:cs="Times New Roman"/>
          <w:szCs w:val="26"/>
        </w:rPr>
      </w:pPr>
      <w:r w:rsidRPr="009B5F6A">
        <w:rPr>
          <w:rFonts w:cs="Times New Roman"/>
          <w:szCs w:val="26"/>
        </w:rPr>
        <w:t>(11) Đ/c Dương phụ trách về đăng ký khen thưởng của Bộ, Tỉnh (Theo Luật mới, ta chỉ có 02 mức này thôi) và cập nhật Tài khoản về tài trợ.</w:t>
      </w:r>
    </w:p>
    <w:p w:rsidR="00743E79" w:rsidRPr="009B5F6A" w:rsidRDefault="00743E79" w:rsidP="009B5F6A">
      <w:pPr>
        <w:spacing w:before="120" w:after="120" w:line="312" w:lineRule="auto"/>
        <w:jc w:val="both"/>
        <w:rPr>
          <w:rFonts w:cs="Times New Roman"/>
          <w:szCs w:val="26"/>
        </w:rPr>
      </w:pPr>
      <w:r w:rsidRPr="009B5F6A">
        <w:rPr>
          <w:rFonts w:cs="Times New Roman"/>
          <w:szCs w:val="26"/>
        </w:rPr>
        <w:t>(12) Đồng chí Hùng bố trí sơ đồ TRẠI, hệ thống dẫn diện và hộp nối an toàn; Nhà đón tiếp đại biểu; các phòng để các khóa trao đổi, chuyện trò; sơ đồ xếp xe ô tô và CSGT phối hợp.</w:t>
      </w:r>
      <w:r w:rsidRPr="009B5F6A">
        <w:rPr>
          <w:rFonts w:cs="Times New Roman"/>
          <w:szCs w:val="26"/>
        </w:rPr>
        <w:br/>
        <w:t>(13) Đ/c Thuận đặt lời mời một số Thầy, Cô lão thành tham gia quá trình tổ chức và đón tiếp 50 năm.</w:t>
      </w:r>
    </w:p>
    <w:p w:rsidR="00743E79" w:rsidRPr="009B5F6A" w:rsidRDefault="00743E79" w:rsidP="009B5F6A">
      <w:pPr>
        <w:spacing w:before="120" w:after="120" w:line="312" w:lineRule="auto"/>
        <w:jc w:val="both"/>
        <w:rPr>
          <w:rFonts w:cs="Times New Roman"/>
          <w:szCs w:val="26"/>
        </w:rPr>
      </w:pPr>
      <w:r w:rsidRPr="009B5F6A">
        <w:rPr>
          <w:rFonts w:cs="Times New Roman"/>
          <w:szCs w:val="26"/>
        </w:rPr>
        <w:t>(14) Đồng chí Linh thiết kế Giấy mời trước 07/9 để chuyển sớm.</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(15) Phát hành Thư kêu gọi Tài trợ để gửi Tổ chức, cá nhân. Thống kê, </w:t>
      </w:r>
      <w:proofErr w:type="gramStart"/>
      <w:r w:rsidRPr="009B5F6A">
        <w:rPr>
          <w:rFonts w:cs="Times New Roman"/>
          <w:szCs w:val="26"/>
        </w:rPr>
        <w:t>theo</w:t>
      </w:r>
      <w:proofErr w:type="gramEnd"/>
      <w:r w:rsidRPr="009B5F6A">
        <w:rPr>
          <w:rFonts w:cs="Times New Roman"/>
          <w:szCs w:val="26"/>
        </w:rPr>
        <w:t xml:space="preserve"> dõi đảm bảo hiệu quả và minh bạch về số Thư gửi đi (đ/c Thuận, đ/c Sơn, đ/c Nghinh).</w:t>
      </w:r>
    </w:p>
    <w:p w:rsidR="00743E79" w:rsidRPr="009B5F6A" w:rsidRDefault="00743E79" w:rsidP="009B5F6A">
      <w:pPr>
        <w:spacing w:before="120" w:after="120" w:line="312" w:lineRule="auto"/>
        <w:jc w:val="both"/>
        <w:rPr>
          <w:rFonts w:cs="Times New Roman"/>
          <w:szCs w:val="26"/>
        </w:rPr>
      </w:pPr>
      <w:proofErr w:type="gramStart"/>
      <w:r w:rsidRPr="009B5F6A">
        <w:rPr>
          <w:rFonts w:cs="Times New Roman"/>
          <w:szCs w:val="26"/>
        </w:rPr>
        <w:t>(16) Thầy Thảo và Cô Hương (Hóa) viết bài đăng kỷ yếu, hạn nộp trước 15/9.</w:t>
      </w:r>
      <w:proofErr w:type="gramEnd"/>
      <w:r w:rsidRPr="009B5F6A">
        <w:rPr>
          <w:rFonts w:cs="Times New Roman"/>
          <w:szCs w:val="26"/>
        </w:rPr>
        <w:t xml:space="preserve"> Nội dung đề cập nâng cao hiệu quả đào tạo hệ Chuyên Toán, Chuyên Hóa. Mỗi GV tổ Văn đã có thâm niên công tác tại Trường không dưới 10 năm phải có một bài viết hoặc bài thơ</w:t>
      </w:r>
      <w:proofErr w:type="gramStart"/>
      <w:r w:rsidRPr="009B5F6A">
        <w:rPr>
          <w:rFonts w:cs="Times New Roman"/>
          <w:szCs w:val="26"/>
        </w:rPr>
        <w:t>,...</w:t>
      </w:r>
      <w:proofErr w:type="gramEnd"/>
      <w:r w:rsidRPr="009B5F6A">
        <w:rPr>
          <w:rFonts w:cs="Times New Roman"/>
          <w:szCs w:val="26"/>
        </w:rPr>
        <w:t xml:space="preserve"> phù hợp ngữ cảnh 50 năm. </w:t>
      </w:r>
      <w:proofErr w:type="gramStart"/>
      <w:r w:rsidRPr="009B5F6A">
        <w:rPr>
          <w:rFonts w:cs="Times New Roman"/>
          <w:szCs w:val="26"/>
        </w:rPr>
        <w:t>Hạn nộp trước 15/9.</w:t>
      </w:r>
      <w:proofErr w:type="gramEnd"/>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(17) Trường sẽ may khoảng 2222 cái áo phông với 3 loại màu, có thể 1300 HS của Trường mặc áo màu đỏ. </w:t>
      </w:r>
      <w:proofErr w:type="gramStart"/>
      <w:r w:rsidRPr="009B5F6A">
        <w:rPr>
          <w:rFonts w:cs="Times New Roman"/>
          <w:szCs w:val="26"/>
        </w:rPr>
        <w:t>Nếu có ý kiến về loại màu như thế nào thì các đ/c cho ý kiến để ngày 10/9 triển khai và ngày 10/10 là phân phát cho các tập thể.</w:t>
      </w:r>
      <w:proofErr w:type="gramEnd"/>
      <w:r w:rsidRPr="009B5F6A">
        <w:rPr>
          <w:rFonts w:cs="Times New Roman"/>
          <w:szCs w:val="26"/>
        </w:rPr>
        <w:t xml:space="preserve"> Gợi ý may áo đồng phục bắt nguồn từ các HS cùng khóa các em: Vũ Anh, Quỳnh Xuân, Hiền Anh và đã được các GVCN cộng hưởng.</w:t>
      </w:r>
    </w:p>
    <w:p w:rsidR="00743E79" w:rsidRPr="009B5F6A" w:rsidRDefault="00743E79" w:rsidP="009B5F6A">
      <w:pPr>
        <w:spacing w:before="120" w:after="120" w:line="312" w:lineRule="auto"/>
        <w:jc w:val="both"/>
        <w:rPr>
          <w:rFonts w:cs="Times New Roman"/>
          <w:szCs w:val="26"/>
        </w:rPr>
      </w:pPr>
      <w:r w:rsidRPr="009B5F6A">
        <w:rPr>
          <w:rFonts w:cs="Times New Roman"/>
          <w:szCs w:val="26"/>
        </w:rPr>
        <w:lastRenderedPageBreak/>
        <w:t>(18) Ngày 15, 16 tháng 10, khi khách đến tặng quà thì Ban tiếp nhận sẽ ghi vào Sổ và có chữ ký. Trước những ngày này, GV nào liên hệ được tổ chức hoặc cá nhân tại trợ thì GV gửi đến họ: Thư mời tài trợ, Giấy mời dự Lễ và Phiếu thu (gồm 2 liên một liên gửi họ, một liên gửi lại Trường. Nhận phiếu thu tại đ/c Nghinh, Phiếu thu có sẵn chữ ký của Hiệu trưởng, Kế toán; riêng GV thì ký chỗ Người lập phiếu, người tặng thì ký chỗ Người nộp tiền).</w:t>
      </w:r>
    </w:p>
    <w:p w:rsidR="00743E79" w:rsidRDefault="00743E79" w:rsidP="009B5F6A">
      <w:pPr>
        <w:spacing w:before="120" w:after="120" w:line="312" w:lineRule="auto"/>
        <w:jc w:val="both"/>
        <w:rPr>
          <w:rFonts w:cs="Times New Roman"/>
          <w:szCs w:val="26"/>
        </w:rPr>
      </w:pPr>
      <w:r w:rsidRPr="009B5F6A">
        <w:rPr>
          <w:rFonts w:cs="Times New Roman"/>
          <w:szCs w:val="26"/>
        </w:rPr>
        <w:t>(19) Sau chuyến gặp gỡ cựu GV, cựu HS tại Hà Nội ngày 11 và 12 tháng 9, dự kiến sẽ có cuộc gặp tương ứng tại Tp. Hồ Chí Minh vào ngày 25/9.</w:t>
      </w:r>
    </w:p>
    <w:p w:rsidR="00E22140" w:rsidRPr="009B5F6A" w:rsidRDefault="00E22140" w:rsidP="00E22140">
      <w:pPr>
        <w:spacing w:before="120" w:after="120"/>
        <w:jc w:val="both"/>
        <w:rPr>
          <w:rFonts w:cs="Times New Roman"/>
          <w:i/>
          <w:szCs w:val="26"/>
        </w:rPr>
      </w:pPr>
      <w:r w:rsidRPr="009B5F6A">
        <w:rPr>
          <w:rFonts w:cs="Times New Roman"/>
          <w:szCs w:val="26"/>
        </w:rPr>
        <w:t>Không thường trực suy nghĩ, không xây dựng ý kiến và không lăn lộn với dịp 50 năm hoặc không tự giác, không lanh lợi trong dịp này là xa rời với Tập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43E79" w:rsidRPr="009B5F6A" w:rsidTr="00236B37">
        <w:tc>
          <w:tcPr>
            <w:tcW w:w="4927" w:type="dxa"/>
          </w:tcPr>
          <w:p w:rsidR="00743E79" w:rsidRPr="009B5F6A" w:rsidRDefault="00743E79" w:rsidP="009B5F6A">
            <w:pPr>
              <w:spacing w:before="120" w:after="120" w:line="312" w:lineRule="auto"/>
              <w:jc w:val="both"/>
              <w:rPr>
                <w:rFonts w:cs="Times New Roman"/>
                <w:szCs w:val="26"/>
              </w:rPr>
            </w:pPr>
          </w:p>
        </w:tc>
        <w:tc>
          <w:tcPr>
            <w:tcW w:w="4928" w:type="dxa"/>
          </w:tcPr>
          <w:p w:rsidR="00743E79" w:rsidRPr="009B5F6A" w:rsidRDefault="00743E79" w:rsidP="009B5F6A">
            <w:pPr>
              <w:spacing w:before="120" w:after="120"/>
              <w:jc w:val="center"/>
              <w:rPr>
                <w:rFonts w:cs="Times New Roman"/>
                <w:i/>
                <w:szCs w:val="26"/>
              </w:rPr>
            </w:pPr>
            <w:r w:rsidRPr="009B5F6A">
              <w:rPr>
                <w:rFonts w:cs="Times New Roman"/>
                <w:i/>
                <w:szCs w:val="26"/>
              </w:rPr>
              <w:t>Tp. Vinh, ngày 5 tháng 9 năm 2016</w:t>
            </w:r>
          </w:p>
          <w:p w:rsidR="00743E79" w:rsidRPr="009B5F6A" w:rsidRDefault="00743E79" w:rsidP="009B5F6A">
            <w:pPr>
              <w:spacing w:before="120" w:after="120"/>
              <w:jc w:val="center"/>
              <w:rPr>
                <w:rFonts w:cs="Times New Roman"/>
                <w:b/>
                <w:szCs w:val="26"/>
              </w:rPr>
            </w:pPr>
            <w:r w:rsidRPr="009B5F6A">
              <w:rPr>
                <w:rFonts w:cs="Times New Roman"/>
                <w:b/>
                <w:szCs w:val="26"/>
              </w:rPr>
              <w:t>HIỆU TRƯỞNG</w:t>
            </w:r>
          </w:p>
          <w:p w:rsidR="00743E79" w:rsidRPr="009B5F6A" w:rsidRDefault="00743E79" w:rsidP="009B5F6A">
            <w:pPr>
              <w:spacing w:before="120" w:after="120" w:line="312" w:lineRule="auto"/>
              <w:jc w:val="center"/>
              <w:rPr>
                <w:rFonts w:cs="Times New Roman"/>
                <w:szCs w:val="26"/>
              </w:rPr>
            </w:pPr>
          </w:p>
          <w:p w:rsidR="00743E79" w:rsidRPr="009B5F6A" w:rsidRDefault="00743E79" w:rsidP="009B5F6A">
            <w:pPr>
              <w:spacing w:before="120" w:after="120" w:line="312" w:lineRule="auto"/>
              <w:jc w:val="center"/>
              <w:rPr>
                <w:rFonts w:cs="Times New Roman"/>
                <w:szCs w:val="26"/>
              </w:rPr>
            </w:pPr>
          </w:p>
          <w:p w:rsidR="00743E79" w:rsidRPr="009B5F6A" w:rsidRDefault="00743E79" w:rsidP="009B5F6A">
            <w:pPr>
              <w:spacing w:before="120" w:after="120" w:line="312" w:lineRule="auto"/>
              <w:jc w:val="center"/>
              <w:rPr>
                <w:rFonts w:cs="Times New Roman"/>
                <w:b/>
                <w:szCs w:val="26"/>
              </w:rPr>
            </w:pPr>
            <w:r w:rsidRPr="009B5F6A">
              <w:rPr>
                <w:rFonts w:cs="Times New Roman"/>
                <w:b/>
                <w:szCs w:val="26"/>
              </w:rPr>
              <w:t>TS. Nguyễn Văn Thuận</w:t>
            </w:r>
          </w:p>
        </w:tc>
      </w:tr>
    </w:tbl>
    <w:p w:rsidR="00E22140" w:rsidRDefault="00E22140" w:rsidP="009B5F6A">
      <w:pPr>
        <w:spacing w:before="120" w:after="120" w:line="312" w:lineRule="auto"/>
        <w:jc w:val="both"/>
        <w:rPr>
          <w:rFonts w:cs="Times New Roman"/>
          <w:szCs w:val="26"/>
        </w:rPr>
      </w:pPr>
    </w:p>
    <w:p w:rsidR="00743E79" w:rsidRPr="009B5F6A" w:rsidRDefault="00E22140" w:rsidP="00E22140">
      <w:pPr>
        <w:rPr>
          <w:rFonts w:cs="Times New Roman"/>
          <w:szCs w:val="26"/>
        </w:rPr>
      </w:pPr>
      <w:r>
        <w:rPr>
          <w:rFonts w:cs="Times New Roman"/>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E22140" w:rsidRPr="009B5F6A" w:rsidTr="00236B37">
        <w:tc>
          <w:tcPr>
            <w:tcW w:w="3652" w:type="dxa"/>
          </w:tcPr>
          <w:p w:rsidR="00E22140" w:rsidRPr="009B5F6A" w:rsidRDefault="00743E79" w:rsidP="00236B37">
            <w:pPr>
              <w:jc w:val="center"/>
              <w:rPr>
                <w:rFonts w:cs="Times New Roman"/>
                <w:color w:val="000000" w:themeColor="text1"/>
                <w:szCs w:val="26"/>
              </w:rPr>
            </w:pPr>
            <w:r w:rsidRPr="009B5F6A">
              <w:rPr>
                <w:rFonts w:cs="Times New Roman"/>
                <w:szCs w:val="26"/>
              </w:rPr>
              <w:lastRenderedPageBreak/>
              <w:br w:type="page"/>
            </w:r>
            <w:r w:rsidR="00E22140">
              <w:rPr>
                <w:rFonts w:cs="Times New Roman"/>
                <w:szCs w:val="26"/>
              </w:rPr>
              <w:br w:type="page"/>
            </w:r>
            <w:r w:rsidR="00E22140" w:rsidRPr="009B5F6A">
              <w:rPr>
                <w:rFonts w:cs="Times New Roman"/>
                <w:color w:val="000000" w:themeColor="text1"/>
                <w:szCs w:val="26"/>
              </w:rPr>
              <w:t>TRƯỜNG ĐẠI HỌC VINH</w:t>
            </w:r>
          </w:p>
          <w:p w:rsidR="00E22140" w:rsidRPr="009B5F6A" w:rsidRDefault="00E22140" w:rsidP="00236B37">
            <w:pPr>
              <w:jc w:val="center"/>
              <w:rPr>
                <w:rFonts w:cs="Times New Roman"/>
                <w:b/>
                <w:color w:val="000000" w:themeColor="text1"/>
                <w:szCs w:val="26"/>
              </w:rPr>
            </w:pPr>
            <w:r w:rsidRPr="009B5F6A">
              <w:rPr>
                <w:rFonts w:cs="Times New Roman"/>
                <w:b/>
                <w:noProof/>
                <w:color w:val="000000" w:themeColor="text1"/>
                <w:szCs w:val="26"/>
              </w:rPr>
              <mc:AlternateContent>
                <mc:Choice Requires="wps">
                  <w:drawing>
                    <wp:anchor distT="0" distB="0" distL="114300" distR="114300" simplePos="0" relativeHeight="251698176" behindDoc="0" locked="0" layoutInCell="1" allowOverlap="1" wp14:anchorId="6537FB33" wp14:editId="2FACBD2D">
                      <wp:simplePos x="0" y="0"/>
                      <wp:positionH relativeFrom="column">
                        <wp:posOffset>363039</wp:posOffset>
                      </wp:positionH>
                      <wp:positionV relativeFrom="paragraph">
                        <wp:posOffset>178616</wp:posOffset>
                      </wp:positionV>
                      <wp:extent cx="1426028" cy="0"/>
                      <wp:effectExtent l="0" t="0" r="22225" b="19050"/>
                      <wp:wrapNone/>
                      <wp:docPr id="36" name="Straight Connector 36"/>
                      <wp:cNvGraphicFramePr/>
                      <a:graphic xmlns:a="http://schemas.openxmlformats.org/drawingml/2006/main">
                        <a:graphicData uri="http://schemas.microsoft.com/office/word/2010/wordprocessingShape">
                          <wps:wsp>
                            <wps:cNvCnPr/>
                            <wps:spPr>
                              <a:xfrm>
                                <a:off x="0" y="0"/>
                                <a:ext cx="14260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6"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8.6pt,14.05pt" to="14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" strokecolor="#4579b8 [3044]"/>
                  </w:pict>
                </mc:Fallback>
              </mc:AlternateContent>
            </w:r>
            <w:r w:rsidRPr="009B5F6A">
              <w:rPr>
                <w:rFonts w:cs="Times New Roman"/>
                <w:b/>
                <w:color w:val="000000" w:themeColor="text1"/>
                <w:szCs w:val="26"/>
              </w:rPr>
              <w:t>TRƯỜNG THPT CHUYÊN</w:t>
            </w:r>
          </w:p>
        </w:tc>
        <w:tc>
          <w:tcPr>
            <w:tcW w:w="5954" w:type="dxa"/>
          </w:tcPr>
          <w:p w:rsidR="00E22140" w:rsidRPr="009B5F6A" w:rsidRDefault="00E22140" w:rsidP="00236B37">
            <w:pPr>
              <w:jc w:val="center"/>
              <w:rPr>
                <w:rFonts w:cs="Times New Roman"/>
                <w:b/>
                <w:color w:val="000000" w:themeColor="text1"/>
                <w:szCs w:val="26"/>
              </w:rPr>
            </w:pPr>
            <w:r w:rsidRPr="009B5F6A">
              <w:rPr>
                <w:rFonts w:cs="Times New Roman"/>
                <w:b/>
                <w:color w:val="000000" w:themeColor="text1"/>
                <w:szCs w:val="26"/>
              </w:rPr>
              <w:t>CỘNG HÒA XÃ HỘI CHỦ NGHĨA VIỆT NAM</w:t>
            </w:r>
          </w:p>
          <w:p w:rsidR="00E22140" w:rsidRPr="009B5F6A" w:rsidRDefault="00E22140" w:rsidP="00236B37">
            <w:pPr>
              <w:jc w:val="center"/>
              <w:rPr>
                <w:rFonts w:cs="Times New Roman"/>
                <w:color w:val="000000" w:themeColor="text1"/>
                <w:szCs w:val="26"/>
              </w:rPr>
            </w:pPr>
            <w:r w:rsidRPr="009B5F6A">
              <w:rPr>
                <w:rFonts w:cs="Times New Roman"/>
                <w:b/>
                <w:color w:val="000000" w:themeColor="text1"/>
                <w:szCs w:val="26"/>
              </w:rPr>
              <w:t>Độc lập – Tự do – Hạnh phúc</w:t>
            </w:r>
          </w:p>
        </w:tc>
      </w:tr>
    </w:tbl>
    <w:p w:rsidR="00E22140" w:rsidRPr="009B5F6A" w:rsidRDefault="00E22140" w:rsidP="00E22140">
      <w:pPr>
        <w:spacing w:before="120" w:after="120" w:line="312" w:lineRule="auto"/>
        <w:rPr>
          <w:rFonts w:cs="Times New Roman"/>
          <w:szCs w:val="26"/>
        </w:rPr>
      </w:pPr>
      <w:r w:rsidRPr="009B5F6A">
        <w:rPr>
          <w:rFonts w:cs="Times New Roman"/>
          <w:b/>
          <w:noProof/>
          <w:color w:val="000000" w:themeColor="text1"/>
          <w:szCs w:val="26"/>
        </w:rPr>
        <mc:AlternateContent>
          <mc:Choice Requires="wps">
            <w:drawing>
              <wp:anchor distT="0" distB="0" distL="114300" distR="114300" simplePos="0" relativeHeight="251699200" behindDoc="0" locked="0" layoutInCell="1" allowOverlap="1" wp14:anchorId="3C3CDADF" wp14:editId="05A56998">
                <wp:simplePos x="0" y="0"/>
                <wp:positionH relativeFrom="column">
                  <wp:posOffset>3128010</wp:posOffset>
                </wp:positionH>
                <wp:positionV relativeFrom="paragraph">
                  <wp:posOffset>10523</wp:posOffset>
                </wp:positionV>
                <wp:extent cx="2030186" cy="0"/>
                <wp:effectExtent l="0" t="0" r="27305" b="19050"/>
                <wp:wrapNone/>
                <wp:docPr id="37" name="Straight Connector 37"/>
                <wp:cNvGraphicFramePr/>
                <a:graphic xmlns:a="http://schemas.openxmlformats.org/drawingml/2006/main">
                  <a:graphicData uri="http://schemas.microsoft.com/office/word/2010/wordprocessingShape">
                    <wps:wsp>
                      <wps:cNvCnPr/>
                      <wps:spPr>
                        <a:xfrm>
                          <a:off x="0" y="0"/>
                          <a:ext cx="20301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7" o:spid="_x0000_s1026"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85pt" to="40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" strokecolor="#4579b8 [3044]"/>
            </w:pict>
          </mc:Fallback>
        </mc:AlternateContent>
      </w:r>
    </w:p>
    <w:p w:rsidR="00E22140" w:rsidRDefault="00E22140" w:rsidP="00921A76">
      <w:pPr>
        <w:spacing w:before="120" w:after="120"/>
        <w:jc w:val="center"/>
        <w:rPr>
          <w:rFonts w:cs="Times New Roman"/>
          <w:b/>
          <w:szCs w:val="26"/>
        </w:rPr>
      </w:pPr>
      <w:r w:rsidRPr="009B5F6A">
        <w:rPr>
          <w:rFonts w:cs="Times New Roman"/>
          <w:b/>
          <w:szCs w:val="26"/>
        </w:rPr>
        <w:t>THÔNG BÁO</w:t>
      </w:r>
    </w:p>
    <w:p w:rsidR="00E22140" w:rsidRDefault="00ED5A42" w:rsidP="00921A76">
      <w:pPr>
        <w:spacing w:before="120" w:after="120"/>
        <w:jc w:val="center"/>
        <w:rPr>
          <w:rFonts w:cs="Times New Roman"/>
          <w:i/>
          <w:szCs w:val="26"/>
        </w:rPr>
      </w:pPr>
      <w:r w:rsidRPr="009B5F6A">
        <w:rPr>
          <w:rFonts w:cs="Times New Roman"/>
          <w:i/>
          <w:szCs w:val="26"/>
        </w:rPr>
        <w:t>V</w:t>
      </w:r>
      <w:r>
        <w:rPr>
          <w:rFonts w:cs="Times New Roman"/>
          <w:i/>
          <w:szCs w:val="26"/>
        </w:rPr>
        <w:t xml:space="preserve">ề công tác chuẩn bị Lễ Kỷ niệm 50 năm </w:t>
      </w:r>
    </w:p>
    <w:p w:rsidR="00FE4220" w:rsidRDefault="00FE4220" w:rsidP="00E22140">
      <w:pPr>
        <w:spacing w:before="120" w:after="120"/>
        <w:jc w:val="center"/>
        <w:rPr>
          <w:rFonts w:cs="Times New Roman"/>
          <w:i/>
          <w:szCs w:val="26"/>
        </w:rPr>
      </w:pPr>
    </w:p>
    <w:p w:rsidR="00FB52E2" w:rsidRDefault="00FE19F7" w:rsidP="00FE19F7">
      <w:pPr>
        <w:spacing w:before="120" w:after="120"/>
        <w:ind w:firstLine="720"/>
        <w:jc w:val="both"/>
        <w:rPr>
          <w:rFonts w:cs="Times New Roman"/>
          <w:szCs w:val="26"/>
        </w:rPr>
      </w:pPr>
      <w:r w:rsidRPr="009B5F6A">
        <w:rPr>
          <w:rFonts w:cs="Times New Roman"/>
          <w:b/>
          <w:i/>
          <w:szCs w:val="26"/>
          <w:u w:val="single"/>
        </w:rPr>
        <w:t>Kính gửi:</w:t>
      </w:r>
      <w:r w:rsidRPr="009B5F6A">
        <w:rPr>
          <w:rFonts w:cs="Times New Roman"/>
          <w:b/>
          <w:i/>
          <w:szCs w:val="26"/>
        </w:rPr>
        <w:t xml:space="preserve"> </w:t>
      </w:r>
      <w:r w:rsidRPr="009B5F6A">
        <w:rPr>
          <w:rFonts w:cs="Times New Roman"/>
          <w:szCs w:val="26"/>
        </w:rPr>
        <w:t>Cán bộ, giáo viên Trường THPT Chuyên</w:t>
      </w:r>
    </w:p>
    <w:p w:rsidR="00FE4220" w:rsidRDefault="00FE4220" w:rsidP="00FE19F7">
      <w:pPr>
        <w:spacing w:before="120" w:after="120"/>
        <w:ind w:firstLine="720"/>
        <w:jc w:val="both"/>
        <w:rPr>
          <w:rFonts w:cs="Times New Roman"/>
          <w:szCs w:val="26"/>
        </w:rPr>
      </w:pPr>
    </w:p>
    <w:p w:rsidR="00FE19F7" w:rsidRPr="00FE19F7" w:rsidRDefault="00FE19F7" w:rsidP="00FE19F7">
      <w:pPr>
        <w:spacing w:before="120" w:after="120"/>
        <w:jc w:val="both"/>
        <w:rPr>
          <w:rFonts w:cs="Times New Roman"/>
          <w:szCs w:val="26"/>
        </w:rPr>
      </w:pPr>
      <w:r w:rsidRPr="009B5F6A">
        <w:rPr>
          <w:rFonts w:cs="Times New Roman"/>
          <w:szCs w:val="26"/>
        </w:rPr>
        <w:t>Hiệu trưởng Trường THPT Chuyên yêu cầu tất cả cán bộ, giáo viên thực hiên nghiêm túc những nội dung</w:t>
      </w:r>
      <w:r>
        <w:rPr>
          <w:rFonts w:cs="Times New Roman"/>
          <w:szCs w:val="26"/>
        </w:rPr>
        <w:t xml:space="preserve"> ở</w:t>
      </w:r>
      <w:r w:rsidR="00FE4220">
        <w:rPr>
          <w:rFonts w:cs="Times New Roman"/>
          <w:szCs w:val="26"/>
        </w:rPr>
        <w:t xml:space="preserve"> Thông báo ngày 5/9/2016 và những nội dung dưới đây:</w:t>
      </w:r>
    </w:p>
    <w:p w:rsidR="00E22140" w:rsidRPr="009B5F6A" w:rsidRDefault="00FE4220" w:rsidP="00E22140">
      <w:pPr>
        <w:spacing w:before="120" w:after="120" w:line="312" w:lineRule="auto"/>
        <w:jc w:val="both"/>
        <w:rPr>
          <w:rFonts w:cs="Times New Roman"/>
          <w:szCs w:val="26"/>
        </w:rPr>
      </w:pPr>
      <w:r>
        <w:rPr>
          <w:rFonts w:cs="Times New Roman"/>
          <w:szCs w:val="26"/>
        </w:rPr>
        <w:t>1</w:t>
      </w:r>
      <w:r w:rsidR="00E22140" w:rsidRPr="009B5F6A">
        <w:rPr>
          <w:rFonts w:cs="Times New Roman"/>
          <w:szCs w:val="26"/>
        </w:rPr>
        <w:t xml:space="preserve">) Đến sáng 15/9, đ/c Sơn đã thiết lập Danh sách khoảng 200 người đã từng dạy tại Khối Chuyên kèm </w:t>
      </w:r>
      <w:proofErr w:type="gramStart"/>
      <w:r w:rsidR="00E22140" w:rsidRPr="009B5F6A">
        <w:rPr>
          <w:rFonts w:cs="Times New Roman"/>
          <w:szCs w:val="26"/>
        </w:rPr>
        <w:t>theo</w:t>
      </w:r>
      <w:proofErr w:type="gramEnd"/>
      <w:r w:rsidR="00E22140" w:rsidRPr="009B5F6A">
        <w:rPr>
          <w:rFonts w:cs="Times New Roman"/>
          <w:szCs w:val="26"/>
        </w:rPr>
        <w:t xml:space="preserve"> số điện thoại và địa phương các Thầy Cô đang sinh sống hoặc làm việc. </w:t>
      </w:r>
      <w:proofErr w:type="gramStart"/>
      <w:r w:rsidR="00E22140" w:rsidRPr="009B5F6A">
        <w:rPr>
          <w:rFonts w:cs="Times New Roman"/>
          <w:szCs w:val="26"/>
        </w:rPr>
        <w:t>Đây là việc làm đáng kể và người được phân công đã thực hiện tốt.</w:t>
      </w:r>
      <w:proofErr w:type="gramEnd"/>
      <w:r w:rsidR="00E22140" w:rsidRPr="009B5F6A">
        <w:rPr>
          <w:rFonts w:cs="Times New Roman"/>
          <w:szCs w:val="26"/>
        </w:rPr>
        <w:t xml:space="preserve"> Công việc khẩn trương tiếp </w:t>
      </w:r>
      <w:proofErr w:type="gramStart"/>
      <w:r w:rsidR="00E22140" w:rsidRPr="009B5F6A">
        <w:rPr>
          <w:rFonts w:cs="Times New Roman"/>
          <w:szCs w:val="26"/>
        </w:rPr>
        <w:t>theo</w:t>
      </w:r>
      <w:proofErr w:type="gramEnd"/>
      <w:r w:rsidR="00E22140" w:rsidRPr="009B5F6A">
        <w:rPr>
          <w:rFonts w:cs="Times New Roman"/>
          <w:szCs w:val="26"/>
        </w:rPr>
        <w:t xml:space="preserve"> là gửi Giấy mời. </w:t>
      </w:r>
      <w:proofErr w:type="gramStart"/>
      <w:r w:rsidR="00E22140" w:rsidRPr="009B5F6A">
        <w:rPr>
          <w:rFonts w:cs="Times New Roman"/>
          <w:szCs w:val="26"/>
        </w:rPr>
        <w:t>TỔ TRƯỞNG PHẢI CHỊU TRÁCH NHIỆM HOÀN TOÀN VỚI VIỆC ĐƯA TRỰC TIẾP hoặc GỬI QUA EMS hoặc CỬ NGƯỜI ĐƯA Giấy mời đến Thầy Cô.</w:t>
      </w:r>
      <w:proofErr w:type="gramEnd"/>
      <w:r w:rsidR="00E22140" w:rsidRPr="009B5F6A">
        <w:rPr>
          <w:rFonts w:cs="Times New Roman"/>
          <w:szCs w:val="26"/>
        </w:rPr>
        <w:t xml:space="preserve"> </w:t>
      </w:r>
      <w:proofErr w:type="gramStart"/>
      <w:r w:rsidR="00E22140" w:rsidRPr="009B5F6A">
        <w:rPr>
          <w:rFonts w:cs="Times New Roman"/>
          <w:szCs w:val="26"/>
        </w:rPr>
        <w:t>Chậm nhất 30/9/2016.</w:t>
      </w:r>
      <w:proofErr w:type="gramEnd"/>
      <w:r w:rsidR="00E22140" w:rsidRPr="009B5F6A">
        <w:rPr>
          <w:rFonts w:cs="Times New Roman"/>
          <w:szCs w:val="26"/>
        </w:rPr>
        <w:t xml:space="preserve"> </w:t>
      </w:r>
      <w:proofErr w:type="gramStart"/>
      <w:r w:rsidR="00E22140" w:rsidRPr="009B5F6A">
        <w:rPr>
          <w:rFonts w:cs="Times New Roman"/>
          <w:szCs w:val="26"/>
        </w:rPr>
        <w:t>MỌI TỔ TRƯỞNG PHẢI HOÀN THÀNH VIỆC NÀY; đến ngày đó, mỗi Tổ dán lên Bảng tin một Bảng thống kê về Giấy mời chưa đưa được.</w:t>
      </w:r>
      <w:proofErr w:type="gramEnd"/>
      <w:r w:rsidR="00E22140" w:rsidRPr="009B5F6A">
        <w:rPr>
          <w:rFonts w:cs="Times New Roman"/>
          <w:szCs w:val="26"/>
        </w:rPr>
        <w:t xml:space="preserve"> Nếu chưa được thì lý do tại sao? </w:t>
      </w:r>
      <w:proofErr w:type="gramStart"/>
      <w:r w:rsidR="00E22140" w:rsidRPr="009B5F6A">
        <w:rPr>
          <w:rFonts w:cs="Times New Roman"/>
          <w:szCs w:val="26"/>
        </w:rPr>
        <w:t>xử</w:t>
      </w:r>
      <w:proofErr w:type="gramEnd"/>
      <w:r w:rsidR="00E22140" w:rsidRPr="009B5F6A">
        <w:rPr>
          <w:rFonts w:cs="Times New Roman"/>
          <w:szCs w:val="26"/>
        </w:rPr>
        <w:t xml:space="preserve"> lý tiếp theo như thế nào? </w:t>
      </w:r>
      <w:proofErr w:type="gramStart"/>
      <w:r w:rsidR="00E22140" w:rsidRPr="009B5F6A">
        <w:rPr>
          <w:rFonts w:cs="Times New Roman"/>
          <w:szCs w:val="26"/>
        </w:rPr>
        <w:t>Hiệu trưởng giao việc này một cách ĐẶC BIỆT CỤ THỂ VÀ CƯƠNG QUYẾT.</w:t>
      </w:r>
      <w:proofErr w:type="gramEnd"/>
    </w:p>
    <w:p w:rsidR="00E22140" w:rsidRPr="009B5F6A" w:rsidRDefault="00FE4220" w:rsidP="00E22140">
      <w:pPr>
        <w:spacing w:before="120" w:after="120" w:line="312" w:lineRule="auto"/>
        <w:jc w:val="both"/>
        <w:rPr>
          <w:rFonts w:cs="Times New Roman"/>
          <w:szCs w:val="26"/>
        </w:rPr>
      </w:pPr>
      <w:r>
        <w:rPr>
          <w:rFonts w:cs="Times New Roman"/>
          <w:szCs w:val="26"/>
        </w:rPr>
        <w:t>2</w:t>
      </w:r>
      <w:r w:rsidR="00E22140" w:rsidRPr="009B5F6A">
        <w:rPr>
          <w:rFonts w:cs="Times New Roman"/>
          <w:szCs w:val="26"/>
        </w:rPr>
        <w:t>) Đến 15/9 đã: Hợp đồng với Công ty Tổ chức Sự kiện lo nhà bạt, loa máy; Hợp đồng với Đoàn ca múa để dàn dựng và khởi động tập văn nghệ; đặt chỗ với Khách sạn Phượng Hoàng; bắt đầu gửi Giấy mời đến cựu CB, GV; in hơn 2000 áo; bắt đầu làm huy hiệu; bắt đầu làm 350 biểu trưng pha lê; bắt đầu viết báo GD-TĐ để in 01 trang A3 trên Báo số ra ngày 12/10/2016 và đưa báo về Trường ngày 14/10/2016; đặt Thầy Nhất viết 01 ca khúc và hoàn thành trong tháng 9; chuyển hồ sơ thi đua khen thưởng đến Bộ GD-ĐT; gặp cựu GV, HS tại Hà Nội; tiếp nhận quà của 01 lớp A Toán Khóa 1996 - 1999, 01 lớp A1 Khóa 1996 - 1999, các lớp Khóa 1995 - 1998, 01 lớp Khóa 2003 - 2006, Anh Châu, Anh Nho, Anh Tân, Anh Cao Linh, Anh Võ Linh, Anh Chương, Chị Vũ Hằng, Anh Tuấn, Anh Trưng, Anh Thắng, Anh Nam, Anh Hải, Công ty Netcom, Công ty xây lắp dầu khí 101, Cựu HS Nguyễn Văn Thuận, khóa 1984 - 1987 đóng góp 20.000.000, Cựu HS Từ Đức Thảo, khóa 1984 - 1987 đóng góp 10.000.000.</w:t>
      </w:r>
    </w:p>
    <w:p w:rsidR="00E22140" w:rsidRPr="009B5F6A" w:rsidRDefault="00E22140" w:rsidP="00E22140">
      <w:pPr>
        <w:spacing w:before="120" w:after="120" w:line="312" w:lineRule="auto"/>
        <w:jc w:val="both"/>
        <w:rPr>
          <w:rFonts w:cs="Times New Roman"/>
          <w:szCs w:val="26"/>
        </w:rPr>
      </w:pPr>
      <w:r w:rsidRPr="009B5F6A">
        <w:rPr>
          <w:rFonts w:cs="Times New Roman"/>
          <w:szCs w:val="26"/>
        </w:rPr>
        <w:t>Và mới đây nhất, cựu HS Đàm Anh Tài khóa 1992 - 1995, hiện là Tổng Giám đốc Công ty Cổ phần Đầu tư 468 đã mời Thầy Hiệu trưởng đến thăm Trụ sở làm việc, gợi lại những ký ức hơn 20 năm trở về trước, đồng thời ủng hộ 100.000.000 (một trăm triệu đồng) nhân dịp 50 Năm.</w:t>
      </w:r>
    </w:p>
    <w:p w:rsidR="00E22140" w:rsidRPr="009B5F6A" w:rsidRDefault="00E22140" w:rsidP="00E22140">
      <w:pPr>
        <w:spacing w:before="120" w:after="120" w:line="312" w:lineRule="auto"/>
        <w:jc w:val="both"/>
        <w:rPr>
          <w:rFonts w:cs="Times New Roman"/>
          <w:szCs w:val="26"/>
        </w:rPr>
      </w:pPr>
      <w:r w:rsidRPr="009B5F6A">
        <w:rPr>
          <w:rFonts w:cs="Times New Roman"/>
          <w:szCs w:val="26"/>
        </w:rPr>
        <w:lastRenderedPageBreak/>
        <w:t>Bắt đầu trang bị Phòng Truyền thống; bắt đầu liên hệ Đại biểu Trung ương mời về; bắt đầu liên hệ phát biểu của cựu GV; liên hệ HS đang học có lời phát biểu; bắt đầu gửi Thư mời tài trợ.</w:t>
      </w:r>
    </w:p>
    <w:p w:rsidR="00E22140" w:rsidRPr="009B5F6A" w:rsidRDefault="00E22140" w:rsidP="00E22140">
      <w:pPr>
        <w:spacing w:before="120" w:after="120"/>
        <w:jc w:val="both"/>
        <w:rPr>
          <w:rFonts w:cs="Times New Roman"/>
          <w:i/>
          <w:szCs w:val="26"/>
        </w:rPr>
      </w:pPr>
      <w:r w:rsidRPr="009B5F6A">
        <w:rPr>
          <w:rFonts w:cs="Times New Roman"/>
          <w:szCs w:val="26"/>
        </w:rPr>
        <w:t>Không thường trực suy nghĩ, không xây dựng ý kiến và không lăn lộn với dịp 50 năm hoặc không tự giác, không lanh lợi trong dịp này là xa rời với Tập thể!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E22140" w:rsidRPr="009B5F6A" w:rsidTr="00236B37">
        <w:tc>
          <w:tcPr>
            <w:tcW w:w="4927" w:type="dxa"/>
          </w:tcPr>
          <w:p w:rsidR="00E22140" w:rsidRPr="009B5F6A" w:rsidRDefault="00E22140" w:rsidP="00236B37">
            <w:pPr>
              <w:spacing w:before="120" w:after="120" w:line="312" w:lineRule="auto"/>
              <w:jc w:val="both"/>
              <w:rPr>
                <w:rFonts w:cs="Times New Roman"/>
                <w:szCs w:val="26"/>
              </w:rPr>
            </w:pPr>
            <w:r>
              <w:rPr>
                <w:rFonts w:cs="Times New Roman"/>
                <w:szCs w:val="26"/>
              </w:rPr>
              <w:br w:type="page"/>
            </w:r>
          </w:p>
        </w:tc>
        <w:tc>
          <w:tcPr>
            <w:tcW w:w="4928" w:type="dxa"/>
          </w:tcPr>
          <w:p w:rsidR="00E22140" w:rsidRPr="009B5F6A" w:rsidRDefault="00E22140" w:rsidP="00236B37">
            <w:pPr>
              <w:spacing w:before="120" w:after="120"/>
              <w:jc w:val="center"/>
              <w:rPr>
                <w:rFonts w:cs="Times New Roman"/>
                <w:i/>
                <w:szCs w:val="26"/>
              </w:rPr>
            </w:pPr>
            <w:r w:rsidRPr="009B5F6A">
              <w:rPr>
                <w:rFonts w:cs="Times New Roman"/>
                <w:i/>
                <w:szCs w:val="26"/>
              </w:rPr>
              <w:t xml:space="preserve">Tp. Vinh, ngày </w:t>
            </w:r>
            <w:r w:rsidR="00921A76">
              <w:rPr>
                <w:rFonts w:cs="Times New Roman"/>
                <w:i/>
                <w:szCs w:val="26"/>
              </w:rPr>
              <w:t>1</w:t>
            </w:r>
            <w:bookmarkStart w:id="0" w:name="_GoBack"/>
            <w:bookmarkEnd w:id="0"/>
            <w:r w:rsidRPr="009B5F6A">
              <w:rPr>
                <w:rFonts w:cs="Times New Roman"/>
                <w:i/>
                <w:szCs w:val="26"/>
              </w:rPr>
              <w:t>5 tháng 9 năm 2016</w:t>
            </w:r>
          </w:p>
          <w:p w:rsidR="00E22140" w:rsidRPr="009B5F6A" w:rsidRDefault="00E22140" w:rsidP="00236B37">
            <w:pPr>
              <w:spacing w:before="120" w:after="120"/>
              <w:jc w:val="center"/>
              <w:rPr>
                <w:rFonts w:cs="Times New Roman"/>
                <w:b/>
                <w:szCs w:val="26"/>
              </w:rPr>
            </w:pPr>
            <w:r w:rsidRPr="009B5F6A">
              <w:rPr>
                <w:rFonts w:cs="Times New Roman"/>
                <w:b/>
                <w:szCs w:val="26"/>
              </w:rPr>
              <w:t>HIỆU TRƯỞNG</w:t>
            </w:r>
          </w:p>
          <w:p w:rsidR="00E22140" w:rsidRPr="009B5F6A" w:rsidRDefault="00E22140" w:rsidP="00236B37">
            <w:pPr>
              <w:spacing w:before="120" w:after="120" w:line="312" w:lineRule="auto"/>
              <w:jc w:val="center"/>
              <w:rPr>
                <w:rFonts w:cs="Times New Roman"/>
                <w:szCs w:val="26"/>
              </w:rPr>
            </w:pPr>
          </w:p>
          <w:p w:rsidR="00E22140" w:rsidRPr="009B5F6A" w:rsidRDefault="00E22140" w:rsidP="00236B37">
            <w:pPr>
              <w:spacing w:before="120" w:after="120" w:line="312" w:lineRule="auto"/>
              <w:jc w:val="center"/>
              <w:rPr>
                <w:rFonts w:cs="Times New Roman"/>
                <w:szCs w:val="26"/>
              </w:rPr>
            </w:pPr>
          </w:p>
          <w:p w:rsidR="00E22140" w:rsidRPr="009B5F6A" w:rsidRDefault="00E22140" w:rsidP="00236B37">
            <w:pPr>
              <w:spacing w:before="120" w:after="120" w:line="312" w:lineRule="auto"/>
              <w:jc w:val="center"/>
              <w:rPr>
                <w:rFonts w:cs="Times New Roman"/>
                <w:b/>
                <w:szCs w:val="26"/>
              </w:rPr>
            </w:pPr>
            <w:r w:rsidRPr="009B5F6A">
              <w:rPr>
                <w:rFonts w:cs="Times New Roman"/>
                <w:b/>
                <w:szCs w:val="26"/>
              </w:rPr>
              <w:t>TS. Nguyễn Văn Thuận</w:t>
            </w:r>
          </w:p>
        </w:tc>
      </w:tr>
    </w:tbl>
    <w:p w:rsidR="00E22140" w:rsidRDefault="00E22140">
      <w:pPr>
        <w:rPr>
          <w:rFonts w:cs="Times New Roman"/>
          <w:szCs w:val="26"/>
        </w:rPr>
      </w:pPr>
    </w:p>
    <w:p w:rsidR="00E22140" w:rsidRDefault="00E22140">
      <w:pPr>
        <w:rPr>
          <w:rFonts w:cs="Times New Roman"/>
          <w:szCs w:val="26"/>
        </w:rPr>
      </w:pPr>
    </w:p>
    <w:p w:rsidR="00E22140" w:rsidRDefault="00E22140">
      <w:pPr>
        <w:rPr>
          <w:rFonts w:cs="Times New Roman"/>
          <w:szCs w:val="26"/>
        </w:rPr>
      </w:pPr>
    </w:p>
    <w:p w:rsidR="00E22140" w:rsidRDefault="00E22140">
      <w:pPr>
        <w:rPr>
          <w:rFonts w:cs="Times New Roman"/>
          <w:szCs w:val="26"/>
        </w:rPr>
      </w:pPr>
    </w:p>
    <w:p w:rsidR="00743E79" w:rsidRPr="009B5F6A" w:rsidRDefault="00E22140" w:rsidP="00E22140">
      <w:pPr>
        <w:rPr>
          <w:rFonts w:cs="Times New Roman"/>
          <w:szCs w:val="26"/>
        </w:rPr>
      </w:pPr>
      <w:r>
        <w:rPr>
          <w:rFonts w:cs="Times New Roman"/>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743E79" w:rsidRPr="009B5F6A" w:rsidTr="00236B37">
        <w:tc>
          <w:tcPr>
            <w:tcW w:w="3652" w:type="dxa"/>
          </w:tcPr>
          <w:p w:rsidR="00743E79" w:rsidRPr="009B5F6A" w:rsidRDefault="00743E79" w:rsidP="004135C8">
            <w:pPr>
              <w:jc w:val="center"/>
              <w:rPr>
                <w:rFonts w:cs="Times New Roman"/>
                <w:color w:val="000000" w:themeColor="text1"/>
                <w:szCs w:val="26"/>
              </w:rPr>
            </w:pPr>
            <w:r w:rsidRPr="009B5F6A">
              <w:rPr>
                <w:rFonts w:cs="Times New Roman"/>
                <w:szCs w:val="26"/>
              </w:rPr>
              <w:lastRenderedPageBreak/>
              <w:br w:type="page"/>
            </w:r>
            <w:r w:rsidRPr="009B5F6A">
              <w:rPr>
                <w:rFonts w:cs="Times New Roman"/>
                <w:szCs w:val="26"/>
              </w:rPr>
              <w:br w:type="page"/>
            </w:r>
            <w:r w:rsidRPr="009B5F6A">
              <w:rPr>
                <w:rFonts w:cs="Times New Roman"/>
                <w:color w:val="000000" w:themeColor="text1"/>
                <w:szCs w:val="26"/>
              </w:rPr>
              <w:t>TRƯỜNG ĐẠI HỌC VINH</w:t>
            </w:r>
          </w:p>
          <w:p w:rsidR="00743E79" w:rsidRPr="009B5F6A" w:rsidRDefault="00743E79" w:rsidP="004135C8">
            <w:pPr>
              <w:jc w:val="center"/>
              <w:rPr>
                <w:rFonts w:cs="Times New Roman"/>
                <w:b/>
                <w:color w:val="000000" w:themeColor="text1"/>
                <w:szCs w:val="26"/>
              </w:rPr>
            </w:pPr>
            <w:r w:rsidRPr="009B5F6A">
              <w:rPr>
                <w:rFonts w:cs="Times New Roman"/>
                <w:b/>
                <w:noProof/>
                <w:color w:val="000000" w:themeColor="text1"/>
                <w:szCs w:val="26"/>
              </w:rPr>
              <mc:AlternateContent>
                <mc:Choice Requires="wps">
                  <w:drawing>
                    <wp:anchor distT="0" distB="0" distL="114300" distR="114300" simplePos="0" relativeHeight="251677696" behindDoc="0" locked="0" layoutInCell="1" allowOverlap="1" wp14:anchorId="6AB2252B" wp14:editId="4F48D9AE">
                      <wp:simplePos x="0" y="0"/>
                      <wp:positionH relativeFrom="column">
                        <wp:posOffset>363039</wp:posOffset>
                      </wp:positionH>
                      <wp:positionV relativeFrom="paragraph">
                        <wp:posOffset>178616</wp:posOffset>
                      </wp:positionV>
                      <wp:extent cx="1426028" cy="0"/>
                      <wp:effectExtent l="0" t="0" r="22225" b="19050"/>
                      <wp:wrapNone/>
                      <wp:docPr id="13" name="Straight Connector 13"/>
                      <wp:cNvGraphicFramePr/>
                      <a:graphic xmlns:a="http://schemas.openxmlformats.org/drawingml/2006/main">
                        <a:graphicData uri="http://schemas.microsoft.com/office/word/2010/wordprocessingShape">
                          <wps:wsp>
                            <wps:cNvCnPr/>
                            <wps:spPr>
                              <a:xfrm>
                                <a:off x="0" y="0"/>
                                <a:ext cx="14260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8.6pt,14.05pt" to="14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" strokecolor="#4579b8 [3044]"/>
                  </w:pict>
                </mc:Fallback>
              </mc:AlternateContent>
            </w:r>
            <w:r w:rsidRPr="009B5F6A">
              <w:rPr>
                <w:rFonts w:cs="Times New Roman"/>
                <w:b/>
                <w:color w:val="000000" w:themeColor="text1"/>
                <w:szCs w:val="26"/>
              </w:rPr>
              <w:t>TRƯỜNG THPT CHUYÊN</w:t>
            </w:r>
          </w:p>
        </w:tc>
        <w:tc>
          <w:tcPr>
            <w:tcW w:w="5954" w:type="dxa"/>
          </w:tcPr>
          <w:p w:rsidR="00743E79" w:rsidRPr="009B5F6A" w:rsidRDefault="00743E79" w:rsidP="004135C8">
            <w:pPr>
              <w:jc w:val="center"/>
              <w:rPr>
                <w:rFonts w:cs="Times New Roman"/>
                <w:b/>
                <w:color w:val="000000" w:themeColor="text1"/>
                <w:szCs w:val="26"/>
              </w:rPr>
            </w:pPr>
            <w:r w:rsidRPr="009B5F6A">
              <w:rPr>
                <w:rFonts w:cs="Times New Roman"/>
                <w:b/>
                <w:color w:val="000000" w:themeColor="text1"/>
                <w:szCs w:val="26"/>
              </w:rPr>
              <w:t>CỘNG HÒA XÃ HỘI CHỦ NGHĨA VIỆT NAM</w:t>
            </w:r>
          </w:p>
          <w:p w:rsidR="00743E79" w:rsidRPr="009B5F6A" w:rsidRDefault="00743E79" w:rsidP="004135C8">
            <w:pPr>
              <w:jc w:val="center"/>
              <w:rPr>
                <w:rFonts w:cs="Times New Roman"/>
                <w:color w:val="000000" w:themeColor="text1"/>
                <w:szCs w:val="26"/>
              </w:rPr>
            </w:pPr>
            <w:r w:rsidRPr="009B5F6A">
              <w:rPr>
                <w:rFonts w:cs="Times New Roman"/>
                <w:b/>
                <w:color w:val="000000" w:themeColor="text1"/>
                <w:szCs w:val="26"/>
              </w:rPr>
              <w:t>Độc lập – Tự do – Hạnh phúc</w:t>
            </w:r>
          </w:p>
        </w:tc>
      </w:tr>
    </w:tbl>
    <w:p w:rsidR="00743E79" w:rsidRPr="009B5F6A" w:rsidRDefault="00743E79" w:rsidP="009B5F6A">
      <w:pPr>
        <w:spacing w:before="120" w:after="120" w:line="312" w:lineRule="auto"/>
        <w:rPr>
          <w:rFonts w:cs="Times New Roman"/>
          <w:szCs w:val="26"/>
        </w:rPr>
      </w:pPr>
      <w:r w:rsidRPr="009B5F6A">
        <w:rPr>
          <w:rFonts w:cs="Times New Roman"/>
          <w:b/>
          <w:noProof/>
          <w:color w:val="000000" w:themeColor="text1"/>
          <w:szCs w:val="26"/>
        </w:rPr>
        <mc:AlternateContent>
          <mc:Choice Requires="wps">
            <w:drawing>
              <wp:anchor distT="0" distB="0" distL="114300" distR="114300" simplePos="0" relativeHeight="251678720" behindDoc="0" locked="0" layoutInCell="1" allowOverlap="1" wp14:anchorId="40F51C54" wp14:editId="164C953D">
                <wp:simplePos x="0" y="0"/>
                <wp:positionH relativeFrom="column">
                  <wp:posOffset>3128010</wp:posOffset>
                </wp:positionH>
                <wp:positionV relativeFrom="paragraph">
                  <wp:posOffset>10523</wp:posOffset>
                </wp:positionV>
                <wp:extent cx="2030186"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20301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85pt" to="40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" strokecolor="#4579b8 [3044]"/>
            </w:pict>
          </mc:Fallback>
        </mc:AlternateContent>
      </w:r>
    </w:p>
    <w:p w:rsidR="00743E79" w:rsidRPr="009B5F6A" w:rsidRDefault="00743E79" w:rsidP="004135C8">
      <w:pPr>
        <w:spacing w:before="120" w:after="120"/>
        <w:jc w:val="center"/>
        <w:rPr>
          <w:rFonts w:cs="Times New Roman"/>
          <w:b/>
          <w:szCs w:val="26"/>
        </w:rPr>
      </w:pPr>
      <w:r w:rsidRPr="009B5F6A">
        <w:rPr>
          <w:rFonts w:cs="Times New Roman"/>
          <w:b/>
          <w:szCs w:val="26"/>
        </w:rPr>
        <w:t>THÔNG BÁO</w:t>
      </w:r>
    </w:p>
    <w:p w:rsidR="00743E79" w:rsidRPr="009B5F6A" w:rsidRDefault="00743E79" w:rsidP="004135C8">
      <w:pPr>
        <w:spacing w:before="120" w:after="120"/>
        <w:jc w:val="center"/>
        <w:rPr>
          <w:rFonts w:cs="Times New Roman"/>
          <w:i/>
          <w:szCs w:val="26"/>
        </w:rPr>
      </w:pPr>
      <w:proofErr w:type="gramStart"/>
      <w:r w:rsidRPr="009B5F6A">
        <w:rPr>
          <w:rFonts w:cs="Times New Roman"/>
          <w:i/>
          <w:szCs w:val="26"/>
        </w:rPr>
        <w:t>v/v</w:t>
      </w:r>
      <w:proofErr w:type="gramEnd"/>
      <w:r w:rsidRPr="009B5F6A">
        <w:rPr>
          <w:rFonts w:cs="Times New Roman"/>
          <w:i/>
          <w:szCs w:val="26"/>
        </w:rPr>
        <w:t xml:space="preserve"> bồi dưỡng HSG QG, ủng hộ đồng bào lũ lụt, tham gia chương trình Japan Go Global</w:t>
      </w:r>
    </w:p>
    <w:p w:rsidR="00743E79" w:rsidRPr="009B5F6A" w:rsidRDefault="00743E79" w:rsidP="009B5F6A">
      <w:pPr>
        <w:spacing w:before="120" w:after="120" w:line="312" w:lineRule="auto"/>
        <w:jc w:val="center"/>
        <w:rPr>
          <w:rFonts w:cs="Times New Roman"/>
          <w:i/>
          <w:szCs w:val="26"/>
        </w:rPr>
      </w:pPr>
    </w:p>
    <w:p w:rsidR="00743E79" w:rsidRPr="009B5F6A" w:rsidRDefault="00743E79" w:rsidP="009B5F6A">
      <w:pPr>
        <w:spacing w:before="120" w:after="120" w:line="312" w:lineRule="auto"/>
        <w:jc w:val="both"/>
        <w:rPr>
          <w:rFonts w:cs="Times New Roman"/>
          <w:szCs w:val="26"/>
        </w:rPr>
      </w:pPr>
      <w:r w:rsidRPr="009B5F6A">
        <w:rPr>
          <w:rFonts w:cs="Times New Roman"/>
          <w:b/>
          <w:i/>
          <w:szCs w:val="26"/>
        </w:rPr>
        <w:tab/>
      </w:r>
      <w:r w:rsidRPr="009B5F6A">
        <w:rPr>
          <w:rFonts w:cs="Times New Roman"/>
          <w:b/>
          <w:i/>
          <w:szCs w:val="26"/>
          <w:u w:val="single"/>
        </w:rPr>
        <w:t>Kính gửi:</w:t>
      </w:r>
      <w:r w:rsidRPr="009B5F6A">
        <w:rPr>
          <w:rFonts w:cs="Times New Roman"/>
          <w:b/>
          <w:i/>
          <w:szCs w:val="26"/>
        </w:rPr>
        <w:t xml:space="preserve"> </w:t>
      </w:r>
      <w:r w:rsidRPr="009B5F6A">
        <w:rPr>
          <w:rFonts w:cs="Times New Roman"/>
          <w:szCs w:val="26"/>
        </w:rPr>
        <w:t>Cán bộ, giáo viên Trường THPT Chuyên</w:t>
      </w:r>
    </w:p>
    <w:p w:rsidR="00743E79" w:rsidRPr="009B5F6A" w:rsidRDefault="00743E79" w:rsidP="009B5F6A">
      <w:pPr>
        <w:spacing w:before="120" w:after="120" w:line="312" w:lineRule="auto"/>
        <w:jc w:val="both"/>
        <w:rPr>
          <w:rFonts w:cs="Times New Roman"/>
          <w:szCs w:val="26"/>
        </w:rPr>
      </w:pPr>
      <w:r w:rsidRPr="009B5F6A">
        <w:rPr>
          <w:rFonts w:cs="Times New Roman"/>
          <w:szCs w:val="26"/>
        </w:rPr>
        <w:t>Hiệu trưởng Trường THPT Chuyên yêu cầu tất cả cán bộ, giáo viên thực hiên nghiêm túc những nội dung sau:</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1) Các việc đại sự đã cơ bản xong. Nay, từ sau 20/10, cần khẩn trương bắt </w:t>
      </w:r>
      <w:proofErr w:type="gramStart"/>
      <w:r w:rsidRPr="009B5F6A">
        <w:rPr>
          <w:rFonts w:cs="Times New Roman"/>
          <w:szCs w:val="26"/>
        </w:rPr>
        <w:t>tay</w:t>
      </w:r>
      <w:proofErr w:type="gramEnd"/>
      <w:r w:rsidRPr="009B5F6A">
        <w:rPr>
          <w:rFonts w:cs="Times New Roman"/>
          <w:szCs w:val="26"/>
        </w:rPr>
        <w:t xml:space="preserve"> vào một hoạt động quan trong khác, đó là bồi dưỡng các đội tuyển dự thi HSG quốc gia năm 2017.</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Mỗi đội tuyển có nhiều người dạy, gồm cả trong và ngoài Trường. Mỗi Tổ trưởng phải tổ chức bàn bạc với các đồng chí có khả năng dạy đội tuyển để hoạch định xem dạy bao nhiêu buổi, mấy buổi cho mỗi phần. Việc đó là trí tuệ tập thể chứ không chỉ riêng Tổ trưởng hay người phụ trách đội tuyển. Việc này phải tiến hành </w:t>
      </w:r>
      <w:proofErr w:type="gramStart"/>
      <w:r w:rsidRPr="009B5F6A">
        <w:rPr>
          <w:rFonts w:cs="Times New Roman"/>
          <w:szCs w:val="26"/>
        </w:rPr>
        <w:t>chu</w:t>
      </w:r>
      <w:proofErr w:type="gramEnd"/>
      <w:r w:rsidRPr="009B5F6A">
        <w:rPr>
          <w:rFonts w:cs="Times New Roman"/>
          <w:szCs w:val="26"/>
        </w:rPr>
        <w:t xml:space="preserve"> đáo.</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Về Đội Toán, Hiệu trưởng đồng ý phương </w:t>
      </w:r>
      <w:proofErr w:type="gramStart"/>
      <w:r w:rsidRPr="009B5F6A">
        <w:rPr>
          <w:rFonts w:cs="Times New Roman"/>
          <w:szCs w:val="26"/>
        </w:rPr>
        <w:t>án</w:t>
      </w:r>
      <w:proofErr w:type="gramEnd"/>
      <w:r w:rsidRPr="009B5F6A">
        <w:rPr>
          <w:rFonts w:cs="Times New Roman"/>
          <w:szCs w:val="26"/>
        </w:rPr>
        <w:t xml:space="preserve"> đ/c Hưng phụ trách, tương tự đ/c Toàn phụ trách Đội Tin học. </w:t>
      </w:r>
      <w:proofErr w:type="gramStart"/>
      <w:r w:rsidRPr="009B5F6A">
        <w:rPr>
          <w:rFonts w:cs="Times New Roman"/>
          <w:szCs w:val="26"/>
        </w:rPr>
        <w:t>Đội tuyển Toán nên chính thức bắt đầu từ Thứ Bảy, ngày 22/10 (22 tháng 9 Bính Thân).</w:t>
      </w:r>
      <w:proofErr w:type="gramEnd"/>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2) Sau Đại Lễ ta đã thấy nhiều cựu HS Khối Chuyên có tình cảm như thế nào. Mới đây nhất, ngày 20/10/2016 các em: Cao Linh, Võ Linh và tập thể lớp A4 khóa 1995 - 1998 đã dành 300 suất quà, mỗi suất 500.000 đồng để đi vào Vũ Quang - Hà Tĩnh góp phần ủng hộ đồng bào bão, lụt. Các em mặc áo Vàng Đại Lễ và sử dụng bao </w:t>
      </w:r>
      <w:proofErr w:type="gramStart"/>
      <w:r w:rsidRPr="009B5F6A">
        <w:rPr>
          <w:rFonts w:cs="Times New Roman"/>
          <w:szCs w:val="26"/>
        </w:rPr>
        <w:t>thư</w:t>
      </w:r>
      <w:proofErr w:type="gramEnd"/>
      <w:r w:rsidRPr="009B5F6A">
        <w:rPr>
          <w:rFonts w:cs="Times New Roman"/>
          <w:szCs w:val="26"/>
        </w:rPr>
        <w:t xml:space="preserve"> đề tên của TRƯỜNG TRUNG HỌC PHỔ THÔNG CHUYÊN! </w:t>
      </w:r>
      <w:proofErr w:type="gramStart"/>
      <w:r w:rsidRPr="009B5F6A">
        <w:rPr>
          <w:rFonts w:cs="Times New Roman"/>
          <w:szCs w:val="26"/>
        </w:rPr>
        <w:t>Trước nghĩa cử đó, Trường THPT Chuyên quyết định đóng góp một phần rất nhỏ là 5.000.000 đồng để Đoàn của các em cựu HS đi vào huyện miền núi Vũ Quang.</w:t>
      </w:r>
      <w:proofErr w:type="gramEnd"/>
      <w:r w:rsidRPr="009B5F6A">
        <w:rPr>
          <w:rFonts w:cs="Times New Roman"/>
          <w:szCs w:val="26"/>
        </w:rPr>
        <w:t xml:space="preserve"> </w:t>
      </w:r>
      <w:proofErr w:type="gramStart"/>
      <w:r w:rsidRPr="009B5F6A">
        <w:rPr>
          <w:rFonts w:cs="Times New Roman"/>
          <w:szCs w:val="26"/>
        </w:rPr>
        <w:t>Cử đồng chí Trần Hữu Nghinh liên hệ em Cao Linh, số Mobile 0986.</w:t>
      </w:r>
      <w:proofErr w:type="gramEnd"/>
      <w:r w:rsidRPr="009B5F6A">
        <w:rPr>
          <w:rFonts w:cs="Times New Roman"/>
          <w:szCs w:val="26"/>
        </w:rPr>
        <w:t xml:space="preserve"> 696.858 để khoảng 19h Em Linh và Đoàn đi qua Tp. Vinh, nhận hơn 300 vỏ phong bì cùng số tiền nhỏ của Trường ta góp vào.</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3) Từ 10/12 đến 17/12/2016, đồng chí nào trong Ban Giám hiệu hoặc diện mở rộng hơn có nhu cầu đi Nhật Bản để tham gia Chương trình Japan Go Global thì trao đổi với Hiệu trưởng Nguyễn Văn Thuận, Trưởng phòng QHQT Đinh Phan Khôi và Hiệu trưởng Đinh Xuân Khoa xem xét. </w:t>
      </w:r>
      <w:proofErr w:type="gramStart"/>
      <w:r w:rsidRPr="009B5F6A">
        <w:rPr>
          <w:rFonts w:cs="Times New Roman"/>
          <w:szCs w:val="26"/>
        </w:rPr>
        <w:t>Kinh phí 46.500.000 VNĐ.</w:t>
      </w:r>
      <w:proofErr w:type="gramEnd"/>
      <w:r w:rsidRPr="009B5F6A">
        <w:rPr>
          <w:rFonts w:cs="Times New Roman"/>
          <w:szCs w:val="26"/>
        </w:rPr>
        <w:t xml:space="preserve"> Không loại trừ khả năng Trường Chuyên tài trợ một phần nhỏ kinh phí, vấn đề này tùy hoàn cảnh cụ thể sẽ đi đến quyết định hợp lý!</w:t>
      </w:r>
    </w:p>
    <w:p w:rsidR="00743E79" w:rsidRPr="009B5F6A" w:rsidRDefault="00743E79" w:rsidP="009B5F6A">
      <w:pPr>
        <w:spacing w:before="120" w:after="120" w:line="312" w:lineRule="auto"/>
        <w:jc w:val="both"/>
        <w:rPr>
          <w:rFonts w:cs="Times New Roman"/>
          <w:szCs w:val="26"/>
        </w:rPr>
      </w:pPr>
      <w:proofErr w:type="gramStart"/>
      <w:r w:rsidRPr="009B5F6A">
        <w:rPr>
          <w:rFonts w:cs="Times New Roman"/>
          <w:szCs w:val="26"/>
        </w:rPr>
        <w:t>4) Cô Thảo thôi dạy lớp 11A2 kể từ sau Đại lễ.</w:t>
      </w:r>
      <w:proofErr w:type="gramEnd"/>
      <w:r w:rsidRPr="009B5F6A">
        <w:rPr>
          <w:rFonts w:cs="Times New Roman"/>
          <w:szCs w:val="26"/>
        </w:rPr>
        <w:t xml:space="preserve"> </w:t>
      </w:r>
      <w:proofErr w:type="gramStart"/>
      <w:r w:rsidRPr="009B5F6A">
        <w:rPr>
          <w:rFonts w:cs="Times New Roman"/>
          <w:szCs w:val="26"/>
        </w:rPr>
        <w:t>Tổ Hóa phân công người thay thế và người dạy thay các lớp khác trong 02 tuần.</w:t>
      </w:r>
      <w:proofErr w:type="gramEnd"/>
    </w:p>
    <w:p w:rsidR="00743E79" w:rsidRPr="009B5F6A" w:rsidRDefault="00743E79" w:rsidP="009B5F6A">
      <w:pPr>
        <w:spacing w:before="120" w:after="120" w:line="312" w:lineRule="auto"/>
        <w:jc w:val="both"/>
        <w:rPr>
          <w:rFonts w:cs="Times New Roman"/>
          <w:szCs w:val="26"/>
        </w:rPr>
      </w:pPr>
      <w:r w:rsidRPr="009B5F6A">
        <w:rPr>
          <w:rFonts w:cs="Times New Roman"/>
          <w:szCs w:val="26"/>
        </w:rPr>
        <w:lastRenderedPageBreak/>
        <w:t xml:space="preserve">5) Đội tuyển Tiếng Anh có 06 em, trong đó 04 em lớp 12. </w:t>
      </w:r>
      <w:proofErr w:type="gramStart"/>
      <w:r w:rsidRPr="009B5F6A">
        <w:rPr>
          <w:rFonts w:cs="Times New Roman"/>
          <w:szCs w:val="26"/>
        </w:rPr>
        <w:t>Ngoài ra, để đảm báo tính hợp lý và kế thừa, Hiệu trưởng chỉ định đồng chí Nguyễn Thị Hương phụ trách Đội tuyển.</w:t>
      </w:r>
      <w:proofErr w:type="gramEnd"/>
      <w:r w:rsidRPr="009B5F6A">
        <w:rPr>
          <w:rFonts w:cs="Times New Roman"/>
          <w:szCs w:val="26"/>
        </w:rPr>
        <w:t xml:space="preserve"> Riêng nội dung chuyên môn thì Tổ trưởng cùng đ/c Hương và các đ/c tham gia dạy cùng bàn bạc.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43E79" w:rsidRPr="009B5F6A" w:rsidTr="00236B37">
        <w:tc>
          <w:tcPr>
            <w:tcW w:w="4927" w:type="dxa"/>
          </w:tcPr>
          <w:p w:rsidR="00743E79" w:rsidRPr="009B5F6A" w:rsidRDefault="00743E79" w:rsidP="009B5F6A">
            <w:pPr>
              <w:spacing w:before="120" w:after="120" w:line="312" w:lineRule="auto"/>
              <w:jc w:val="both"/>
              <w:rPr>
                <w:rFonts w:cs="Times New Roman"/>
                <w:szCs w:val="26"/>
              </w:rPr>
            </w:pPr>
          </w:p>
        </w:tc>
        <w:tc>
          <w:tcPr>
            <w:tcW w:w="4928" w:type="dxa"/>
          </w:tcPr>
          <w:p w:rsidR="00743E79" w:rsidRPr="009B5F6A" w:rsidRDefault="00743E79" w:rsidP="004135C8">
            <w:pPr>
              <w:spacing w:before="120" w:after="120"/>
              <w:jc w:val="center"/>
              <w:rPr>
                <w:rFonts w:cs="Times New Roman"/>
                <w:i/>
                <w:szCs w:val="26"/>
              </w:rPr>
            </w:pPr>
            <w:r w:rsidRPr="009B5F6A">
              <w:rPr>
                <w:rFonts w:cs="Times New Roman"/>
                <w:i/>
                <w:szCs w:val="26"/>
              </w:rPr>
              <w:t>Tp. Vinh, ngày 20 tháng 10 năm 2016</w:t>
            </w:r>
          </w:p>
          <w:p w:rsidR="00743E79" w:rsidRPr="009B5F6A" w:rsidRDefault="00743E79" w:rsidP="004135C8">
            <w:pPr>
              <w:spacing w:before="120" w:after="120"/>
              <w:jc w:val="center"/>
              <w:rPr>
                <w:rFonts w:cs="Times New Roman"/>
                <w:b/>
                <w:szCs w:val="26"/>
              </w:rPr>
            </w:pPr>
            <w:r w:rsidRPr="009B5F6A">
              <w:rPr>
                <w:rFonts w:cs="Times New Roman"/>
                <w:b/>
                <w:szCs w:val="26"/>
              </w:rPr>
              <w:t>HIỆU TRƯỞNG</w:t>
            </w:r>
          </w:p>
          <w:p w:rsidR="00743E79" w:rsidRPr="009B5F6A" w:rsidRDefault="00743E79" w:rsidP="009B5F6A">
            <w:pPr>
              <w:spacing w:before="120" w:after="120" w:line="312" w:lineRule="auto"/>
              <w:jc w:val="center"/>
              <w:rPr>
                <w:rFonts w:cs="Times New Roman"/>
                <w:szCs w:val="26"/>
              </w:rPr>
            </w:pPr>
          </w:p>
          <w:p w:rsidR="00743E79" w:rsidRPr="009B5F6A" w:rsidRDefault="00743E79" w:rsidP="009B5F6A">
            <w:pPr>
              <w:spacing w:before="120" w:after="120" w:line="312" w:lineRule="auto"/>
              <w:jc w:val="center"/>
              <w:rPr>
                <w:rFonts w:cs="Times New Roman"/>
                <w:szCs w:val="26"/>
              </w:rPr>
            </w:pPr>
          </w:p>
          <w:p w:rsidR="00743E79" w:rsidRPr="009B5F6A" w:rsidRDefault="00743E79" w:rsidP="009B5F6A">
            <w:pPr>
              <w:spacing w:before="120" w:after="120" w:line="312" w:lineRule="auto"/>
              <w:jc w:val="center"/>
              <w:rPr>
                <w:rFonts w:cs="Times New Roman"/>
                <w:b/>
                <w:szCs w:val="26"/>
              </w:rPr>
            </w:pPr>
            <w:r w:rsidRPr="009B5F6A">
              <w:rPr>
                <w:rFonts w:cs="Times New Roman"/>
                <w:b/>
                <w:szCs w:val="26"/>
              </w:rPr>
              <w:t>TS. Nguyễn Văn Thuận</w:t>
            </w:r>
          </w:p>
        </w:tc>
      </w:tr>
    </w:tbl>
    <w:p w:rsidR="00743E79" w:rsidRPr="009B5F6A" w:rsidRDefault="00743E79" w:rsidP="009B5F6A">
      <w:pPr>
        <w:spacing w:before="120" w:after="120" w:line="312" w:lineRule="auto"/>
        <w:jc w:val="both"/>
        <w:rPr>
          <w:rFonts w:cs="Times New Roman"/>
          <w:szCs w:val="26"/>
        </w:rPr>
      </w:pPr>
    </w:p>
    <w:p w:rsidR="00743E79" w:rsidRPr="009B5F6A" w:rsidRDefault="00743E79" w:rsidP="009B5F6A">
      <w:pPr>
        <w:spacing w:before="120" w:after="120" w:line="312" w:lineRule="auto"/>
        <w:rPr>
          <w:rFonts w:cs="Times New Roman"/>
          <w:szCs w:val="26"/>
        </w:rPr>
      </w:pPr>
      <w:r w:rsidRPr="009B5F6A">
        <w:rPr>
          <w:rFonts w:cs="Times New Roman"/>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743E79" w:rsidRPr="009B5F6A" w:rsidTr="00236B37">
        <w:tc>
          <w:tcPr>
            <w:tcW w:w="3652" w:type="dxa"/>
          </w:tcPr>
          <w:p w:rsidR="00743E79" w:rsidRPr="009B5F6A" w:rsidRDefault="00743E79" w:rsidP="00D63573">
            <w:pPr>
              <w:jc w:val="center"/>
              <w:rPr>
                <w:rFonts w:cs="Times New Roman"/>
                <w:color w:val="000000" w:themeColor="text1"/>
                <w:szCs w:val="26"/>
              </w:rPr>
            </w:pPr>
            <w:r w:rsidRPr="009B5F6A">
              <w:rPr>
                <w:rFonts w:cs="Times New Roman"/>
                <w:color w:val="000000" w:themeColor="text1"/>
                <w:szCs w:val="26"/>
              </w:rPr>
              <w:lastRenderedPageBreak/>
              <w:t>TRƯỜNG ĐẠI HỌC VINH</w:t>
            </w:r>
          </w:p>
          <w:p w:rsidR="00743E79" w:rsidRPr="009B5F6A" w:rsidRDefault="00743E79" w:rsidP="00D63573">
            <w:pPr>
              <w:jc w:val="center"/>
              <w:rPr>
                <w:rFonts w:cs="Times New Roman"/>
                <w:b/>
                <w:color w:val="000000" w:themeColor="text1"/>
                <w:szCs w:val="26"/>
              </w:rPr>
            </w:pPr>
            <w:r w:rsidRPr="009B5F6A">
              <w:rPr>
                <w:rFonts w:cs="Times New Roman"/>
                <w:b/>
                <w:noProof/>
                <w:color w:val="000000" w:themeColor="text1"/>
                <w:szCs w:val="26"/>
              </w:rPr>
              <mc:AlternateContent>
                <mc:Choice Requires="wps">
                  <w:drawing>
                    <wp:anchor distT="0" distB="0" distL="114300" distR="114300" simplePos="0" relativeHeight="251680768" behindDoc="0" locked="0" layoutInCell="1" allowOverlap="1" wp14:anchorId="201D0915" wp14:editId="14F21B69">
                      <wp:simplePos x="0" y="0"/>
                      <wp:positionH relativeFrom="column">
                        <wp:posOffset>363039</wp:posOffset>
                      </wp:positionH>
                      <wp:positionV relativeFrom="paragraph">
                        <wp:posOffset>178616</wp:posOffset>
                      </wp:positionV>
                      <wp:extent cx="1426028" cy="0"/>
                      <wp:effectExtent l="0" t="0" r="22225" b="19050"/>
                      <wp:wrapNone/>
                      <wp:docPr id="11" name="Straight Connector 11"/>
                      <wp:cNvGraphicFramePr/>
                      <a:graphic xmlns:a="http://schemas.openxmlformats.org/drawingml/2006/main">
                        <a:graphicData uri="http://schemas.microsoft.com/office/word/2010/wordprocessingShape">
                          <wps:wsp>
                            <wps:cNvCnPr/>
                            <wps:spPr>
                              <a:xfrm>
                                <a:off x="0" y="0"/>
                                <a:ext cx="14260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8.6pt,14.05pt" to="14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" strokecolor="#4579b8 [3044]"/>
                  </w:pict>
                </mc:Fallback>
              </mc:AlternateContent>
            </w:r>
            <w:r w:rsidRPr="009B5F6A">
              <w:rPr>
                <w:rFonts w:cs="Times New Roman"/>
                <w:b/>
                <w:color w:val="000000" w:themeColor="text1"/>
                <w:szCs w:val="26"/>
              </w:rPr>
              <w:t>TRƯỜNG THPT CHUYÊN</w:t>
            </w:r>
          </w:p>
        </w:tc>
        <w:tc>
          <w:tcPr>
            <w:tcW w:w="5954" w:type="dxa"/>
          </w:tcPr>
          <w:p w:rsidR="00743E79" w:rsidRPr="009B5F6A" w:rsidRDefault="00743E79" w:rsidP="00D63573">
            <w:pPr>
              <w:jc w:val="center"/>
              <w:rPr>
                <w:rFonts w:cs="Times New Roman"/>
                <w:b/>
                <w:color w:val="000000" w:themeColor="text1"/>
                <w:szCs w:val="26"/>
              </w:rPr>
            </w:pPr>
            <w:r w:rsidRPr="009B5F6A">
              <w:rPr>
                <w:rFonts w:cs="Times New Roman"/>
                <w:b/>
                <w:color w:val="000000" w:themeColor="text1"/>
                <w:szCs w:val="26"/>
              </w:rPr>
              <w:t>CỘNG HÒA XÃ HỘI CHỦ NGHĨA VIỆT NAM</w:t>
            </w:r>
          </w:p>
          <w:p w:rsidR="00743E79" w:rsidRPr="009B5F6A" w:rsidRDefault="00743E79" w:rsidP="00D63573">
            <w:pPr>
              <w:jc w:val="center"/>
              <w:rPr>
                <w:rFonts w:cs="Times New Roman"/>
                <w:color w:val="000000" w:themeColor="text1"/>
                <w:szCs w:val="26"/>
              </w:rPr>
            </w:pPr>
            <w:r w:rsidRPr="009B5F6A">
              <w:rPr>
                <w:rFonts w:cs="Times New Roman"/>
                <w:b/>
                <w:color w:val="000000" w:themeColor="text1"/>
                <w:szCs w:val="26"/>
              </w:rPr>
              <w:t>Độc lập – Tự do – Hạnh phúc</w:t>
            </w:r>
          </w:p>
        </w:tc>
      </w:tr>
    </w:tbl>
    <w:p w:rsidR="00743E79" w:rsidRPr="009B5F6A" w:rsidRDefault="00743E79" w:rsidP="009B5F6A">
      <w:pPr>
        <w:spacing w:before="120" w:after="120" w:line="312" w:lineRule="auto"/>
        <w:rPr>
          <w:rFonts w:cs="Times New Roman"/>
          <w:szCs w:val="26"/>
        </w:rPr>
      </w:pPr>
      <w:r w:rsidRPr="009B5F6A">
        <w:rPr>
          <w:rFonts w:cs="Times New Roman"/>
          <w:b/>
          <w:noProof/>
          <w:color w:val="000000" w:themeColor="text1"/>
          <w:szCs w:val="26"/>
        </w:rPr>
        <mc:AlternateContent>
          <mc:Choice Requires="wps">
            <w:drawing>
              <wp:anchor distT="0" distB="0" distL="114300" distR="114300" simplePos="0" relativeHeight="251681792" behindDoc="0" locked="0" layoutInCell="1" allowOverlap="1" wp14:anchorId="09829E1E" wp14:editId="72F8A5EF">
                <wp:simplePos x="0" y="0"/>
                <wp:positionH relativeFrom="column">
                  <wp:posOffset>3128010</wp:posOffset>
                </wp:positionH>
                <wp:positionV relativeFrom="paragraph">
                  <wp:posOffset>10523</wp:posOffset>
                </wp:positionV>
                <wp:extent cx="2030186"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20301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85pt" to="40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" strokecolor="#4579b8 [3044]"/>
            </w:pict>
          </mc:Fallback>
        </mc:AlternateContent>
      </w:r>
    </w:p>
    <w:p w:rsidR="00743E79" w:rsidRPr="009B5F6A" w:rsidRDefault="00743E79" w:rsidP="00D63573">
      <w:pPr>
        <w:spacing w:before="120" w:after="120"/>
        <w:jc w:val="center"/>
        <w:rPr>
          <w:rFonts w:cs="Times New Roman"/>
          <w:b/>
          <w:szCs w:val="26"/>
        </w:rPr>
      </w:pPr>
      <w:r w:rsidRPr="009B5F6A">
        <w:rPr>
          <w:rFonts w:cs="Times New Roman"/>
          <w:b/>
          <w:szCs w:val="26"/>
        </w:rPr>
        <w:t>THÔNG BÁO</w:t>
      </w:r>
    </w:p>
    <w:p w:rsidR="00743E79" w:rsidRPr="009B5F6A" w:rsidRDefault="00743E79" w:rsidP="00D63573">
      <w:pPr>
        <w:spacing w:before="120" w:after="120"/>
        <w:jc w:val="center"/>
        <w:rPr>
          <w:rFonts w:cs="Times New Roman"/>
          <w:i/>
          <w:szCs w:val="26"/>
        </w:rPr>
      </w:pPr>
      <w:proofErr w:type="gramStart"/>
      <w:r w:rsidRPr="009B5F6A">
        <w:rPr>
          <w:rFonts w:cs="Times New Roman"/>
          <w:i/>
          <w:szCs w:val="26"/>
        </w:rPr>
        <w:t>v/v</w:t>
      </w:r>
      <w:proofErr w:type="gramEnd"/>
      <w:r w:rsidRPr="009B5F6A">
        <w:rPr>
          <w:rFonts w:cs="Times New Roman"/>
          <w:i/>
          <w:szCs w:val="26"/>
        </w:rPr>
        <w:t xml:space="preserve"> quyết định phương án thi HK2, bồi dưỡng HSG QG, kiểm tra phòng thí nghiệm</w:t>
      </w:r>
    </w:p>
    <w:p w:rsidR="00743E79" w:rsidRPr="009B5F6A" w:rsidRDefault="00743E79" w:rsidP="009B5F6A">
      <w:pPr>
        <w:spacing w:before="120" w:after="120" w:line="312" w:lineRule="auto"/>
        <w:jc w:val="center"/>
        <w:rPr>
          <w:rFonts w:cs="Times New Roman"/>
          <w:i/>
          <w:szCs w:val="26"/>
        </w:rPr>
      </w:pPr>
    </w:p>
    <w:p w:rsidR="00743E79" w:rsidRPr="009B5F6A" w:rsidRDefault="00743E79" w:rsidP="009B5F6A">
      <w:pPr>
        <w:spacing w:before="120" w:after="120" w:line="312" w:lineRule="auto"/>
        <w:jc w:val="both"/>
        <w:rPr>
          <w:rFonts w:cs="Times New Roman"/>
          <w:szCs w:val="26"/>
        </w:rPr>
      </w:pPr>
      <w:r w:rsidRPr="009B5F6A">
        <w:rPr>
          <w:rFonts w:cs="Times New Roman"/>
          <w:b/>
          <w:i/>
          <w:szCs w:val="26"/>
        </w:rPr>
        <w:tab/>
      </w:r>
      <w:r w:rsidRPr="009B5F6A">
        <w:rPr>
          <w:rFonts w:cs="Times New Roman"/>
          <w:b/>
          <w:i/>
          <w:szCs w:val="26"/>
          <w:u w:val="single"/>
        </w:rPr>
        <w:t>Kính gửi:</w:t>
      </w:r>
      <w:r w:rsidRPr="009B5F6A">
        <w:rPr>
          <w:rFonts w:cs="Times New Roman"/>
          <w:b/>
          <w:i/>
          <w:szCs w:val="26"/>
        </w:rPr>
        <w:t xml:space="preserve"> </w:t>
      </w:r>
      <w:r w:rsidRPr="009B5F6A">
        <w:rPr>
          <w:rFonts w:cs="Times New Roman"/>
          <w:szCs w:val="26"/>
        </w:rPr>
        <w:t>Cán bộ, giáo viên Trường THPT Chuyên</w:t>
      </w:r>
    </w:p>
    <w:p w:rsidR="00743E79" w:rsidRPr="009B5F6A" w:rsidRDefault="00743E79" w:rsidP="009B5F6A">
      <w:pPr>
        <w:spacing w:before="120" w:after="120" w:line="312" w:lineRule="auto"/>
        <w:jc w:val="both"/>
        <w:rPr>
          <w:rFonts w:cs="Times New Roman"/>
          <w:szCs w:val="26"/>
        </w:rPr>
      </w:pPr>
      <w:r w:rsidRPr="009B5F6A">
        <w:rPr>
          <w:rFonts w:cs="Times New Roman"/>
          <w:szCs w:val="26"/>
        </w:rPr>
        <w:t>Hiệu trưởng Trường THPT Chuyên yêu cầu tất cả cán bộ, giáo viên thực hiên nghiêm túc những nội dung sau:</w:t>
      </w:r>
    </w:p>
    <w:p w:rsidR="00743E79" w:rsidRPr="009B5F6A" w:rsidRDefault="00743E79" w:rsidP="009B5F6A">
      <w:pPr>
        <w:spacing w:before="120" w:after="120" w:line="312" w:lineRule="auto"/>
        <w:jc w:val="both"/>
        <w:rPr>
          <w:rFonts w:cs="Times New Roman"/>
          <w:szCs w:val="26"/>
        </w:rPr>
      </w:pPr>
      <w:r w:rsidRPr="009B5F6A">
        <w:rPr>
          <w:rFonts w:cs="Times New Roman"/>
          <w:szCs w:val="26"/>
        </w:rPr>
        <w:t>1) Sau khi đã trưng cầu ý kiến của Hội đồng GV, nay Trường kết luận phương án là: Khối 10 và Khối 11 thì như các năm trước, còn Khối 12 có điều chỉnh để một phần phù hợp với phương thức thi theo thực tế và một phần phù hợp với thực tiễn Nhà trường, đồng thời sử dụng được kết quả để tổng kết điểm. Lịch cụ thể sẽ được đ/c Sơn công bố, lưu ý thêm: Toán, Tiếng Anh, Ngữ văn thi riêng từng buổi, còn Hóa - Lý, Hóa - Sinh thì trong cùng một buổi với thời gian 60 phút + 60 phút. Việc cử CBCT 2 môn trong một buổi nên cân nhắc hơn và đảm bảo sự đồng loạt về yếu tố thời gian giữa các phòng.</w:t>
      </w:r>
    </w:p>
    <w:p w:rsidR="00743E79" w:rsidRPr="009B5F6A" w:rsidRDefault="00743E79" w:rsidP="009B5F6A">
      <w:pPr>
        <w:spacing w:before="120" w:after="120" w:line="312" w:lineRule="auto"/>
        <w:jc w:val="both"/>
        <w:rPr>
          <w:rFonts w:cs="Times New Roman"/>
          <w:szCs w:val="26"/>
        </w:rPr>
      </w:pPr>
      <w:r w:rsidRPr="009B5F6A">
        <w:rPr>
          <w:rFonts w:cs="Times New Roman"/>
          <w:szCs w:val="26"/>
        </w:rPr>
        <w:t>2) Các đồng chí phụ trách đội tuyển cần sớm chốt lại TKB đối với các Thầy, Cô trong Trường THPT Chuyên và cả các Thầy, Cô ngoài Trường.</w:t>
      </w:r>
    </w:p>
    <w:p w:rsidR="00743E79" w:rsidRPr="009B5F6A" w:rsidRDefault="00743E79" w:rsidP="009B5F6A">
      <w:pPr>
        <w:spacing w:before="120" w:after="120" w:line="312" w:lineRule="auto"/>
        <w:jc w:val="both"/>
        <w:rPr>
          <w:rFonts w:cs="Times New Roman"/>
          <w:szCs w:val="26"/>
        </w:rPr>
      </w:pPr>
      <w:r w:rsidRPr="009B5F6A">
        <w:rPr>
          <w:rFonts w:cs="Times New Roman"/>
          <w:szCs w:val="26"/>
        </w:rPr>
        <w:t>3) Giao đ/c Hùng (Phó Hiệu trưởng) rà soát lại hệ thống phòng thí nghiệm; đối chiếu, cập nhật danh sách thiết bị thí nghiệm cần phải đáp ứng trong thi HSGQG để chuẩn bị đầy đủ (cả phòng máy và đường truyền).</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4) Khởi đầu của thi TNKQ đề thi HK: Yêu cầu các Tổ trưởng phải hết sức </w:t>
      </w:r>
      <w:proofErr w:type="gramStart"/>
      <w:r w:rsidRPr="009B5F6A">
        <w:rPr>
          <w:rFonts w:cs="Times New Roman"/>
          <w:szCs w:val="26"/>
        </w:rPr>
        <w:t>chu</w:t>
      </w:r>
      <w:proofErr w:type="gramEnd"/>
      <w:r w:rsidRPr="009B5F6A">
        <w:rPr>
          <w:rFonts w:cs="Times New Roman"/>
          <w:szCs w:val="26"/>
        </w:rPr>
        <w:t xml:space="preserve"> đáo trong khâu chuẩn bị. </w:t>
      </w:r>
      <w:proofErr w:type="gramStart"/>
      <w:r w:rsidRPr="009B5F6A">
        <w:rPr>
          <w:rFonts w:cs="Times New Roman"/>
          <w:szCs w:val="26"/>
        </w:rPr>
        <w:t>Môn nào không chuẩn, trước hết Tổ trưởng sẽ bị cắt hết danh hiệu thi đua trong năm học 2016 - 2017.</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43E79" w:rsidRPr="009B5F6A" w:rsidTr="00236B37">
        <w:tc>
          <w:tcPr>
            <w:tcW w:w="4927" w:type="dxa"/>
          </w:tcPr>
          <w:p w:rsidR="00743E79" w:rsidRPr="009B5F6A" w:rsidRDefault="00743E79" w:rsidP="009B5F6A">
            <w:pPr>
              <w:spacing w:before="120" w:after="120" w:line="312" w:lineRule="auto"/>
              <w:jc w:val="both"/>
              <w:rPr>
                <w:rFonts w:cs="Times New Roman"/>
                <w:szCs w:val="26"/>
              </w:rPr>
            </w:pPr>
          </w:p>
        </w:tc>
        <w:tc>
          <w:tcPr>
            <w:tcW w:w="4928" w:type="dxa"/>
          </w:tcPr>
          <w:p w:rsidR="00743E79" w:rsidRPr="009B5F6A" w:rsidRDefault="00743E79" w:rsidP="00D63573">
            <w:pPr>
              <w:spacing w:before="120" w:after="120"/>
              <w:jc w:val="center"/>
              <w:rPr>
                <w:rFonts w:cs="Times New Roman"/>
                <w:i/>
                <w:szCs w:val="26"/>
              </w:rPr>
            </w:pPr>
            <w:r w:rsidRPr="009B5F6A">
              <w:rPr>
                <w:rFonts w:cs="Times New Roman"/>
                <w:i/>
                <w:szCs w:val="26"/>
              </w:rPr>
              <w:t>Tp. Vinh, ngày 2 tháng 12 năm 2016</w:t>
            </w:r>
          </w:p>
          <w:p w:rsidR="00743E79" w:rsidRPr="009B5F6A" w:rsidRDefault="00743E79" w:rsidP="00D63573">
            <w:pPr>
              <w:spacing w:before="120" w:after="120"/>
              <w:jc w:val="center"/>
              <w:rPr>
                <w:rFonts w:cs="Times New Roman"/>
                <w:b/>
                <w:szCs w:val="26"/>
              </w:rPr>
            </w:pPr>
            <w:r w:rsidRPr="009B5F6A">
              <w:rPr>
                <w:rFonts w:cs="Times New Roman"/>
                <w:b/>
                <w:szCs w:val="26"/>
              </w:rPr>
              <w:t>HIỆU TRƯỞNG</w:t>
            </w:r>
          </w:p>
          <w:p w:rsidR="00743E79" w:rsidRPr="009B5F6A" w:rsidRDefault="00743E79" w:rsidP="009B5F6A">
            <w:pPr>
              <w:spacing w:before="120" w:after="120" w:line="312" w:lineRule="auto"/>
              <w:jc w:val="center"/>
              <w:rPr>
                <w:rFonts w:cs="Times New Roman"/>
                <w:szCs w:val="26"/>
              </w:rPr>
            </w:pPr>
          </w:p>
          <w:p w:rsidR="00D63573" w:rsidRDefault="00D63573" w:rsidP="009B5F6A">
            <w:pPr>
              <w:spacing w:before="120" w:after="120" w:line="312" w:lineRule="auto"/>
              <w:jc w:val="center"/>
              <w:rPr>
                <w:rFonts w:cs="Times New Roman"/>
                <w:b/>
                <w:szCs w:val="26"/>
              </w:rPr>
            </w:pPr>
          </w:p>
          <w:p w:rsidR="00D63573" w:rsidRDefault="00D63573" w:rsidP="009B5F6A">
            <w:pPr>
              <w:spacing w:before="120" w:after="120" w:line="312" w:lineRule="auto"/>
              <w:jc w:val="center"/>
              <w:rPr>
                <w:rFonts w:cs="Times New Roman"/>
                <w:b/>
                <w:szCs w:val="26"/>
              </w:rPr>
            </w:pPr>
          </w:p>
          <w:p w:rsidR="00743E79" w:rsidRPr="009B5F6A" w:rsidRDefault="00743E79" w:rsidP="009B5F6A">
            <w:pPr>
              <w:spacing w:before="120" w:after="120" w:line="312" w:lineRule="auto"/>
              <w:jc w:val="center"/>
              <w:rPr>
                <w:rFonts w:cs="Times New Roman"/>
                <w:b/>
                <w:szCs w:val="26"/>
              </w:rPr>
            </w:pPr>
            <w:r w:rsidRPr="009B5F6A">
              <w:rPr>
                <w:rFonts w:cs="Times New Roman"/>
                <w:b/>
                <w:szCs w:val="26"/>
              </w:rPr>
              <w:t>TS. Nguyễn Văn Thuận</w:t>
            </w:r>
          </w:p>
        </w:tc>
      </w:tr>
    </w:tbl>
    <w:p w:rsidR="00743E79" w:rsidRPr="009B5F6A" w:rsidRDefault="00743E79" w:rsidP="009B5F6A">
      <w:pPr>
        <w:spacing w:before="120" w:after="120" w:line="312" w:lineRule="auto"/>
        <w:rPr>
          <w:rFonts w:cs="Times New Roman"/>
          <w:szCs w:val="26"/>
        </w:rPr>
      </w:pPr>
    </w:p>
    <w:p w:rsidR="00743E79" w:rsidRPr="009B5F6A" w:rsidRDefault="00743E79" w:rsidP="009B5F6A">
      <w:pPr>
        <w:spacing w:before="120" w:after="120" w:line="312" w:lineRule="auto"/>
        <w:rPr>
          <w:rFonts w:cs="Times New Roman"/>
          <w:szCs w:val="26"/>
        </w:rPr>
      </w:pPr>
      <w:r w:rsidRPr="009B5F6A">
        <w:rPr>
          <w:rFonts w:cs="Times New Roman"/>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743E79" w:rsidRPr="009B5F6A" w:rsidTr="00236B37">
        <w:tc>
          <w:tcPr>
            <w:tcW w:w="3652" w:type="dxa"/>
          </w:tcPr>
          <w:p w:rsidR="00743E79" w:rsidRPr="009B5F6A" w:rsidRDefault="00743E79" w:rsidP="002148E6">
            <w:pPr>
              <w:jc w:val="center"/>
              <w:rPr>
                <w:rFonts w:cs="Times New Roman"/>
                <w:color w:val="000000" w:themeColor="text1"/>
                <w:szCs w:val="26"/>
              </w:rPr>
            </w:pPr>
            <w:r w:rsidRPr="009B5F6A">
              <w:rPr>
                <w:rFonts w:cs="Times New Roman"/>
                <w:color w:val="000000" w:themeColor="text1"/>
                <w:szCs w:val="26"/>
              </w:rPr>
              <w:lastRenderedPageBreak/>
              <w:t>TRƯỜNG ĐẠI HỌC VINH</w:t>
            </w:r>
          </w:p>
          <w:p w:rsidR="00743E79" w:rsidRPr="009B5F6A" w:rsidRDefault="00743E79" w:rsidP="002148E6">
            <w:pPr>
              <w:jc w:val="center"/>
              <w:rPr>
                <w:rFonts w:cs="Times New Roman"/>
                <w:b/>
                <w:color w:val="000000" w:themeColor="text1"/>
                <w:szCs w:val="26"/>
              </w:rPr>
            </w:pPr>
            <w:r w:rsidRPr="009B5F6A">
              <w:rPr>
                <w:rFonts w:cs="Times New Roman"/>
                <w:b/>
                <w:noProof/>
                <w:color w:val="000000" w:themeColor="text1"/>
                <w:szCs w:val="26"/>
              </w:rPr>
              <mc:AlternateContent>
                <mc:Choice Requires="wps">
                  <w:drawing>
                    <wp:anchor distT="0" distB="0" distL="114300" distR="114300" simplePos="0" relativeHeight="251683840" behindDoc="0" locked="0" layoutInCell="1" allowOverlap="1" wp14:anchorId="778C1A7C" wp14:editId="54E0FCD5">
                      <wp:simplePos x="0" y="0"/>
                      <wp:positionH relativeFrom="column">
                        <wp:posOffset>363039</wp:posOffset>
                      </wp:positionH>
                      <wp:positionV relativeFrom="paragraph">
                        <wp:posOffset>178616</wp:posOffset>
                      </wp:positionV>
                      <wp:extent cx="1426028" cy="0"/>
                      <wp:effectExtent l="0" t="0" r="22225" b="19050"/>
                      <wp:wrapNone/>
                      <wp:docPr id="9" name="Straight Connector 9"/>
                      <wp:cNvGraphicFramePr/>
                      <a:graphic xmlns:a="http://schemas.openxmlformats.org/drawingml/2006/main">
                        <a:graphicData uri="http://schemas.microsoft.com/office/word/2010/wordprocessingShape">
                          <wps:wsp>
                            <wps:cNvCnPr/>
                            <wps:spPr>
                              <a:xfrm>
                                <a:off x="0" y="0"/>
                                <a:ext cx="14260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28.6pt,14.05pt" to="14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" strokecolor="#4579b8 [3044]"/>
                  </w:pict>
                </mc:Fallback>
              </mc:AlternateContent>
            </w:r>
            <w:r w:rsidRPr="009B5F6A">
              <w:rPr>
                <w:rFonts w:cs="Times New Roman"/>
                <w:b/>
                <w:color w:val="000000" w:themeColor="text1"/>
                <w:szCs w:val="26"/>
              </w:rPr>
              <w:t>TRƯỜNG THPT CHUYÊN</w:t>
            </w:r>
          </w:p>
        </w:tc>
        <w:tc>
          <w:tcPr>
            <w:tcW w:w="5954" w:type="dxa"/>
          </w:tcPr>
          <w:p w:rsidR="00743E79" w:rsidRPr="009B5F6A" w:rsidRDefault="00743E79" w:rsidP="002148E6">
            <w:pPr>
              <w:jc w:val="center"/>
              <w:rPr>
                <w:rFonts w:cs="Times New Roman"/>
                <w:b/>
                <w:color w:val="000000" w:themeColor="text1"/>
                <w:szCs w:val="26"/>
              </w:rPr>
            </w:pPr>
            <w:r w:rsidRPr="009B5F6A">
              <w:rPr>
                <w:rFonts w:cs="Times New Roman"/>
                <w:b/>
                <w:color w:val="000000" w:themeColor="text1"/>
                <w:szCs w:val="26"/>
              </w:rPr>
              <w:t>CỘNG HÒA XÃ HỘI CHỦ NGHĨA VIỆT NAM</w:t>
            </w:r>
          </w:p>
          <w:p w:rsidR="00743E79" w:rsidRPr="009B5F6A" w:rsidRDefault="00743E79" w:rsidP="002148E6">
            <w:pPr>
              <w:jc w:val="center"/>
              <w:rPr>
                <w:rFonts w:cs="Times New Roman"/>
                <w:color w:val="000000" w:themeColor="text1"/>
                <w:szCs w:val="26"/>
              </w:rPr>
            </w:pPr>
            <w:r w:rsidRPr="009B5F6A">
              <w:rPr>
                <w:rFonts w:cs="Times New Roman"/>
                <w:b/>
                <w:color w:val="000000" w:themeColor="text1"/>
                <w:szCs w:val="26"/>
              </w:rPr>
              <w:t>Độc lập – Tự do – Hạnh phúc</w:t>
            </w:r>
          </w:p>
        </w:tc>
      </w:tr>
    </w:tbl>
    <w:p w:rsidR="00743E79" w:rsidRPr="009B5F6A" w:rsidRDefault="00743E79" w:rsidP="009B5F6A">
      <w:pPr>
        <w:spacing w:before="120" w:after="120" w:line="312" w:lineRule="auto"/>
        <w:rPr>
          <w:rFonts w:cs="Times New Roman"/>
          <w:szCs w:val="26"/>
        </w:rPr>
      </w:pPr>
      <w:r w:rsidRPr="009B5F6A">
        <w:rPr>
          <w:rFonts w:cs="Times New Roman"/>
          <w:b/>
          <w:noProof/>
          <w:color w:val="000000" w:themeColor="text1"/>
          <w:szCs w:val="26"/>
        </w:rPr>
        <mc:AlternateContent>
          <mc:Choice Requires="wps">
            <w:drawing>
              <wp:anchor distT="0" distB="0" distL="114300" distR="114300" simplePos="0" relativeHeight="251684864" behindDoc="0" locked="0" layoutInCell="1" allowOverlap="1" wp14:anchorId="382ACA0C" wp14:editId="5C9604C0">
                <wp:simplePos x="0" y="0"/>
                <wp:positionH relativeFrom="column">
                  <wp:posOffset>3128010</wp:posOffset>
                </wp:positionH>
                <wp:positionV relativeFrom="paragraph">
                  <wp:posOffset>10523</wp:posOffset>
                </wp:positionV>
                <wp:extent cx="2030186" cy="0"/>
                <wp:effectExtent l="0" t="0" r="27305" b="19050"/>
                <wp:wrapNone/>
                <wp:docPr id="10" name="Straight Connector 10"/>
                <wp:cNvGraphicFramePr/>
                <a:graphic xmlns:a="http://schemas.openxmlformats.org/drawingml/2006/main">
                  <a:graphicData uri="http://schemas.microsoft.com/office/word/2010/wordprocessingShape">
                    <wps:wsp>
                      <wps:cNvCnPr/>
                      <wps:spPr>
                        <a:xfrm>
                          <a:off x="0" y="0"/>
                          <a:ext cx="20301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85pt" to="40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" strokecolor="#4579b8 [3044]"/>
            </w:pict>
          </mc:Fallback>
        </mc:AlternateContent>
      </w:r>
    </w:p>
    <w:p w:rsidR="00743E79" w:rsidRPr="009B5F6A" w:rsidRDefault="00743E79" w:rsidP="002148E6">
      <w:pPr>
        <w:spacing w:before="120" w:after="120"/>
        <w:jc w:val="center"/>
        <w:rPr>
          <w:rFonts w:cs="Times New Roman"/>
          <w:b/>
          <w:szCs w:val="26"/>
        </w:rPr>
      </w:pPr>
      <w:r w:rsidRPr="009B5F6A">
        <w:rPr>
          <w:rFonts w:cs="Times New Roman"/>
          <w:b/>
          <w:szCs w:val="26"/>
        </w:rPr>
        <w:t>THÔNG BÁO</w:t>
      </w:r>
    </w:p>
    <w:p w:rsidR="00743E79" w:rsidRDefault="00743E79" w:rsidP="002148E6">
      <w:pPr>
        <w:spacing w:before="120" w:after="120"/>
        <w:jc w:val="center"/>
        <w:rPr>
          <w:rFonts w:cs="Times New Roman"/>
          <w:i/>
          <w:szCs w:val="26"/>
        </w:rPr>
      </w:pPr>
      <w:proofErr w:type="gramStart"/>
      <w:r w:rsidRPr="009B5F6A">
        <w:rPr>
          <w:rFonts w:cs="Times New Roman"/>
          <w:i/>
          <w:szCs w:val="26"/>
        </w:rPr>
        <w:t>v/v</w:t>
      </w:r>
      <w:proofErr w:type="gramEnd"/>
      <w:r w:rsidRPr="009B5F6A">
        <w:rPr>
          <w:rFonts w:cs="Times New Roman"/>
          <w:i/>
          <w:szCs w:val="26"/>
        </w:rPr>
        <w:t xml:space="preserve"> coi thi – chấm thi HK1, cử CB coi thi HSG QG…</w:t>
      </w:r>
    </w:p>
    <w:p w:rsidR="002148E6" w:rsidRPr="009B5F6A" w:rsidRDefault="002148E6" w:rsidP="002148E6">
      <w:pPr>
        <w:spacing w:before="120" w:after="120"/>
        <w:jc w:val="center"/>
        <w:rPr>
          <w:rFonts w:cs="Times New Roman"/>
          <w:i/>
          <w:szCs w:val="26"/>
        </w:rPr>
      </w:pPr>
    </w:p>
    <w:p w:rsidR="00743E79" w:rsidRPr="009B5F6A" w:rsidRDefault="00743E79" w:rsidP="009B5F6A">
      <w:pPr>
        <w:spacing w:before="120" w:after="120" w:line="312" w:lineRule="auto"/>
        <w:jc w:val="both"/>
        <w:rPr>
          <w:rFonts w:cs="Times New Roman"/>
          <w:szCs w:val="26"/>
        </w:rPr>
      </w:pPr>
      <w:r w:rsidRPr="009B5F6A">
        <w:rPr>
          <w:rFonts w:cs="Times New Roman"/>
          <w:b/>
          <w:i/>
          <w:szCs w:val="26"/>
        </w:rPr>
        <w:tab/>
      </w:r>
      <w:r w:rsidRPr="009B5F6A">
        <w:rPr>
          <w:rFonts w:cs="Times New Roman"/>
          <w:b/>
          <w:i/>
          <w:szCs w:val="26"/>
          <w:u w:val="single"/>
        </w:rPr>
        <w:t>Kính gửi:</w:t>
      </w:r>
      <w:r w:rsidRPr="009B5F6A">
        <w:rPr>
          <w:rFonts w:cs="Times New Roman"/>
          <w:b/>
          <w:i/>
          <w:szCs w:val="26"/>
        </w:rPr>
        <w:t xml:space="preserve"> </w:t>
      </w:r>
      <w:r w:rsidRPr="009B5F6A">
        <w:rPr>
          <w:rFonts w:cs="Times New Roman"/>
          <w:szCs w:val="26"/>
        </w:rPr>
        <w:t>Cán bộ, giáo viên Trường THPT Chuyên</w:t>
      </w:r>
    </w:p>
    <w:p w:rsidR="00743E79" w:rsidRPr="009B5F6A" w:rsidRDefault="00743E79" w:rsidP="009B5F6A">
      <w:pPr>
        <w:spacing w:before="120" w:after="120" w:line="312" w:lineRule="auto"/>
        <w:jc w:val="both"/>
        <w:rPr>
          <w:rFonts w:cs="Times New Roman"/>
          <w:szCs w:val="26"/>
        </w:rPr>
      </w:pPr>
      <w:r w:rsidRPr="009B5F6A">
        <w:rPr>
          <w:rFonts w:cs="Times New Roman"/>
          <w:szCs w:val="26"/>
        </w:rPr>
        <w:t>Hiệu trưởng Trường THPT Chuyên yêu cầu tất cả cán bộ, giáo viên thực hiên nghiêm túc những nội dung sau:</w:t>
      </w:r>
    </w:p>
    <w:p w:rsidR="00743E79" w:rsidRPr="009B5F6A" w:rsidRDefault="00743E79" w:rsidP="009B5F6A">
      <w:pPr>
        <w:spacing w:before="120" w:after="120" w:line="312" w:lineRule="auto"/>
        <w:jc w:val="both"/>
        <w:rPr>
          <w:rFonts w:cs="Times New Roman"/>
          <w:szCs w:val="26"/>
        </w:rPr>
      </w:pPr>
      <w:r w:rsidRPr="009B5F6A">
        <w:rPr>
          <w:rFonts w:cs="Times New Roman"/>
          <w:szCs w:val="26"/>
        </w:rPr>
        <w:t>1) Việc coi thi và chấm thi Học kỳ 1 cần được tổ chức thực hiện nghiêm túc, không chỉ mục tiêu là có kết quả học kỳ, mà còn là sự tập dượt cho phương thức thi mới, đặc biệt đối với học sinh khối 12.</w:t>
      </w:r>
    </w:p>
    <w:p w:rsidR="00743E79" w:rsidRPr="009B5F6A" w:rsidRDefault="00743E79" w:rsidP="009B5F6A">
      <w:pPr>
        <w:spacing w:before="120" w:after="120" w:line="312" w:lineRule="auto"/>
        <w:jc w:val="both"/>
        <w:rPr>
          <w:rFonts w:cs="Times New Roman"/>
          <w:szCs w:val="26"/>
        </w:rPr>
      </w:pPr>
      <w:r w:rsidRPr="009B5F6A">
        <w:rPr>
          <w:rFonts w:cs="Times New Roman"/>
          <w:szCs w:val="26"/>
        </w:rPr>
        <w:t>2) Giao đồng chí Trần Mạnh Hùng kiểm tra sâu sát các Phòng và trang, thiết bị Thí nghiệm sử dụng trong kỳ thi HSGQG 2017 sẽ được tổ chức đầu tháng.</w:t>
      </w:r>
    </w:p>
    <w:p w:rsidR="00743E79" w:rsidRPr="009B5F6A" w:rsidRDefault="00743E79" w:rsidP="009B5F6A">
      <w:pPr>
        <w:spacing w:before="120" w:after="120" w:line="312" w:lineRule="auto"/>
        <w:rPr>
          <w:rFonts w:cs="Times New Roman"/>
          <w:szCs w:val="26"/>
        </w:rPr>
      </w:pPr>
      <w:r w:rsidRPr="009B5F6A">
        <w:rPr>
          <w:rFonts w:cs="Times New Roman"/>
          <w:szCs w:val="26"/>
        </w:rPr>
        <w:t>3) Danh sách CBCT HSGQG 2017</w:t>
      </w:r>
      <w:r w:rsidRPr="009B5F6A">
        <w:rPr>
          <w:rFonts w:cs="Times New Roman"/>
          <w:szCs w:val="26"/>
        </w:rPr>
        <w:br/>
        <w:t>    a. Đoàn đi Hà Giang:</w:t>
      </w:r>
      <w:r w:rsidRPr="009B5F6A">
        <w:rPr>
          <w:rFonts w:cs="Times New Roman"/>
          <w:szCs w:val="26"/>
        </w:rPr>
        <w:br/>
        <w:t>        1. Đ/c Dương: PCT HĐCT;</w:t>
      </w:r>
      <w:r w:rsidRPr="009B5F6A">
        <w:rPr>
          <w:rFonts w:cs="Times New Roman"/>
          <w:szCs w:val="26"/>
        </w:rPr>
        <w:br/>
        <w:t>        2. Đ/c Tiến (Vật lý);</w:t>
      </w:r>
      <w:r w:rsidRPr="009B5F6A">
        <w:rPr>
          <w:rFonts w:cs="Times New Roman"/>
          <w:szCs w:val="26"/>
        </w:rPr>
        <w:br/>
        <w:t xml:space="preserve">        3. </w:t>
      </w:r>
      <w:proofErr w:type="gramStart"/>
      <w:r w:rsidRPr="009B5F6A">
        <w:rPr>
          <w:rFonts w:cs="Times New Roman"/>
          <w:szCs w:val="26"/>
        </w:rPr>
        <w:t>Đ/c Trà (Hóa học);</w:t>
      </w:r>
      <w:r w:rsidRPr="009B5F6A">
        <w:rPr>
          <w:rFonts w:cs="Times New Roman"/>
          <w:szCs w:val="26"/>
        </w:rPr>
        <w:br/>
        <w:t>        4.</w:t>
      </w:r>
      <w:proofErr w:type="gramEnd"/>
      <w:r w:rsidRPr="009B5F6A">
        <w:rPr>
          <w:rFonts w:cs="Times New Roman"/>
          <w:szCs w:val="26"/>
        </w:rPr>
        <w:t xml:space="preserve"> </w:t>
      </w:r>
      <w:proofErr w:type="gramStart"/>
      <w:r w:rsidRPr="009B5F6A">
        <w:rPr>
          <w:rFonts w:cs="Times New Roman"/>
          <w:szCs w:val="26"/>
        </w:rPr>
        <w:t>Đ/c Như (Sinh học);</w:t>
      </w:r>
      <w:r w:rsidRPr="009B5F6A">
        <w:rPr>
          <w:rFonts w:cs="Times New Roman"/>
          <w:szCs w:val="26"/>
        </w:rPr>
        <w:br/>
        <w:t>        5.</w:t>
      </w:r>
      <w:proofErr w:type="gramEnd"/>
      <w:r w:rsidRPr="009B5F6A">
        <w:rPr>
          <w:rFonts w:cs="Times New Roman"/>
          <w:szCs w:val="26"/>
        </w:rPr>
        <w:t xml:space="preserve"> </w:t>
      </w:r>
      <w:proofErr w:type="gramStart"/>
      <w:r w:rsidRPr="009B5F6A">
        <w:rPr>
          <w:rFonts w:cs="Times New Roman"/>
          <w:szCs w:val="26"/>
        </w:rPr>
        <w:t>Đ/c Hoa (Tiếng Anh);</w:t>
      </w:r>
      <w:r w:rsidRPr="009B5F6A">
        <w:rPr>
          <w:rFonts w:cs="Times New Roman"/>
          <w:szCs w:val="26"/>
        </w:rPr>
        <w:br/>
        <w:t>        6.</w:t>
      </w:r>
      <w:proofErr w:type="gramEnd"/>
      <w:r w:rsidRPr="009B5F6A">
        <w:rPr>
          <w:rFonts w:cs="Times New Roman"/>
          <w:szCs w:val="26"/>
        </w:rPr>
        <w:t xml:space="preserve"> </w:t>
      </w:r>
      <w:proofErr w:type="gramStart"/>
      <w:r w:rsidRPr="009B5F6A">
        <w:rPr>
          <w:rFonts w:cs="Times New Roman"/>
          <w:szCs w:val="26"/>
        </w:rPr>
        <w:t>Đ/c Vũ Anh (Tin học).</w:t>
      </w:r>
      <w:proofErr w:type="gramEnd"/>
      <w:r w:rsidRPr="009B5F6A">
        <w:rPr>
          <w:rFonts w:cs="Times New Roman"/>
          <w:szCs w:val="26"/>
        </w:rPr>
        <w:br/>
        <w:t xml:space="preserve">    </w:t>
      </w:r>
      <w:proofErr w:type="gramStart"/>
      <w:r w:rsidRPr="009B5F6A">
        <w:rPr>
          <w:rFonts w:cs="Times New Roman"/>
          <w:szCs w:val="26"/>
        </w:rPr>
        <w:t>b</w:t>
      </w:r>
      <w:proofErr w:type="gramEnd"/>
      <w:r w:rsidRPr="009B5F6A">
        <w:rPr>
          <w:rFonts w:cs="Times New Roman"/>
          <w:szCs w:val="26"/>
        </w:rPr>
        <w:t>. Đoàn đi Sơn La:</w:t>
      </w:r>
      <w:r w:rsidRPr="009B5F6A">
        <w:rPr>
          <w:rFonts w:cs="Times New Roman"/>
          <w:szCs w:val="26"/>
        </w:rPr>
        <w:br/>
        <w:t>        1. Đ/c Nguyễn Xuân Bình, Trưởng phòng Đào tạo - Trường Đại học Vinh;</w:t>
      </w:r>
      <w:r w:rsidRPr="009B5F6A">
        <w:rPr>
          <w:rFonts w:cs="Times New Roman"/>
          <w:szCs w:val="26"/>
        </w:rPr>
        <w:br/>
        <w:t>        2. Đ/c Hạnh (Thư ký);</w:t>
      </w:r>
      <w:r w:rsidRPr="009B5F6A">
        <w:rPr>
          <w:rFonts w:cs="Times New Roman"/>
          <w:szCs w:val="26"/>
        </w:rPr>
        <w:br/>
        <w:t xml:space="preserve">        3. </w:t>
      </w:r>
      <w:proofErr w:type="gramStart"/>
      <w:r w:rsidRPr="009B5F6A">
        <w:rPr>
          <w:rFonts w:cs="Times New Roman"/>
          <w:szCs w:val="26"/>
        </w:rPr>
        <w:t>Đ/c Sửu (Vật lý);</w:t>
      </w:r>
      <w:r w:rsidRPr="009B5F6A">
        <w:rPr>
          <w:rFonts w:cs="Times New Roman"/>
          <w:szCs w:val="26"/>
        </w:rPr>
        <w:br/>
        <w:t>        4.</w:t>
      </w:r>
      <w:proofErr w:type="gramEnd"/>
      <w:r w:rsidRPr="009B5F6A">
        <w:rPr>
          <w:rFonts w:cs="Times New Roman"/>
          <w:szCs w:val="26"/>
        </w:rPr>
        <w:t xml:space="preserve"> </w:t>
      </w:r>
      <w:proofErr w:type="gramStart"/>
      <w:r w:rsidRPr="009B5F6A">
        <w:rPr>
          <w:rFonts w:cs="Times New Roman"/>
          <w:szCs w:val="26"/>
        </w:rPr>
        <w:t>Đ/c Thảo (Hóa học);</w:t>
      </w:r>
      <w:r w:rsidRPr="009B5F6A">
        <w:rPr>
          <w:rFonts w:cs="Times New Roman"/>
          <w:szCs w:val="26"/>
        </w:rPr>
        <w:br/>
        <w:t>        5.</w:t>
      </w:r>
      <w:proofErr w:type="gramEnd"/>
      <w:r w:rsidRPr="009B5F6A">
        <w:rPr>
          <w:rFonts w:cs="Times New Roman"/>
          <w:szCs w:val="26"/>
        </w:rPr>
        <w:t xml:space="preserve"> </w:t>
      </w:r>
      <w:proofErr w:type="gramStart"/>
      <w:r w:rsidRPr="009B5F6A">
        <w:rPr>
          <w:rFonts w:cs="Times New Roman"/>
          <w:szCs w:val="26"/>
        </w:rPr>
        <w:t>Đ/c Huyền (Sinh học);</w:t>
      </w:r>
      <w:r w:rsidRPr="009B5F6A">
        <w:rPr>
          <w:rFonts w:cs="Times New Roman"/>
          <w:szCs w:val="26"/>
        </w:rPr>
        <w:br/>
        <w:t>        6.</w:t>
      </w:r>
      <w:proofErr w:type="gramEnd"/>
      <w:r w:rsidRPr="009B5F6A">
        <w:rPr>
          <w:rFonts w:cs="Times New Roman"/>
          <w:szCs w:val="26"/>
        </w:rPr>
        <w:t xml:space="preserve"> </w:t>
      </w:r>
      <w:proofErr w:type="gramStart"/>
      <w:r w:rsidRPr="009B5F6A">
        <w:rPr>
          <w:rFonts w:cs="Times New Roman"/>
          <w:szCs w:val="26"/>
        </w:rPr>
        <w:t>Đ/c Nguyễn Thị Hương (Tiếng Anh);</w:t>
      </w:r>
      <w:r w:rsidRPr="009B5F6A">
        <w:rPr>
          <w:rFonts w:cs="Times New Roman"/>
          <w:szCs w:val="26"/>
        </w:rPr>
        <w:br/>
        <w:t>        7.</w:t>
      </w:r>
      <w:proofErr w:type="gramEnd"/>
      <w:r w:rsidRPr="009B5F6A">
        <w:rPr>
          <w:rFonts w:cs="Times New Roman"/>
          <w:szCs w:val="26"/>
        </w:rPr>
        <w:t xml:space="preserve"> </w:t>
      </w:r>
      <w:proofErr w:type="gramStart"/>
      <w:r w:rsidRPr="009B5F6A">
        <w:rPr>
          <w:rFonts w:cs="Times New Roman"/>
          <w:szCs w:val="26"/>
        </w:rPr>
        <w:t>Đ/c Ái (Toán học);</w:t>
      </w:r>
      <w:r w:rsidRPr="009B5F6A">
        <w:rPr>
          <w:rFonts w:cs="Times New Roman"/>
          <w:szCs w:val="26"/>
        </w:rPr>
        <w:br/>
        <w:t>        8.</w:t>
      </w:r>
      <w:proofErr w:type="gramEnd"/>
      <w:r w:rsidRPr="009B5F6A">
        <w:rPr>
          <w:rFonts w:cs="Times New Roman"/>
          <w:szCs w:val="26"/>
        </w:rPr>
        <w:t xml:space="preserve"> </w:t>
      </w:r>
      <w:proofErr w:type="gramStart"/>
      <w:r w:rsidRPr="009B5F6A">
        <w:rPr>
          <w:rFonts w:cs="Times New Roman"/>
          <w:szCs w:val="26"/>
        </w:rPr>
        <w:t>Đ/c Nguyệt (Ngữ văn);</w:t>
      </w:r>
      <w:r w:rsidRPr="009B5F6A">
        <w:rPr>
          <w:rFonts w:cs="Times New Roman"/>
          <w:szCs w:val="26"/>
        </w:rPr>
        <w:br/>
        <w:t>         9.</w:t>
      </w:r>
      <w:proofErr w:type="gramEnd"/>
      <w:r w:rsidRPr="009B5F6A">
        <w:rPr>
          <w:rFonts w:cs="Times New Roman"/>
          <w:szCs w:val="26"/>
        </w:rPr>
        <w:t xml:space="preserve"> </w:t>
      </w:r>
      <w:proofErr w:type="gramStart"/>
      <w:r w:rsidRPr="009B5F6A">
        <w:rPr>
          <w:rFonts w:cs="Times New Roman"/>
          <w:szCs w:val="26"/>
        </w:rPr>
        <w:t>Đ/c Thủy hoặc đ/c Vân Anh.</w:t>
      </w:r>
      <w:proofErr w:type="gramEnd"/>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4) Kế hoạch của Trường Đại học Vinh sắp tới trong dịp cuối năm Dương lịch: Chiều 31/12/2016, trước hết tại Hội trường, có trên 600 Đảng viên dự Tổng kết Đảng, tại đó, Chi bộ chúng ta trong 06 Chi/Đảng bộ được nhận danh hiệu TRONG SẠCH, VỮNG MẠNH, </w:t>
      </w:r>
      <w:r w:rsidRPr="009B5F6A">
        <w:rPr>
          <w:rFonts w:cs="Times New Roman"/>
          <w:szCs w:val="26"/>
        </w:rPr>
        <w:lastRenderedPageBreak/>
        <w:t>TIÊU BIỂU, Trong 11 cá nhân nhận danh hiệu tương tự, có thành viên của Trường chúng ta; sau đó cán bộ cốt cán dự Liên hoan tổng kết tại KS Phương Đông.</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5) Công đoàn </w:t>
      </w:r>
      <w:proofErr w:type="gramStart"/>
      <w:r w:rsidRPr="009B5F6A">
        <w:rPr>
          <w:rFonts w:cs="Times New Roman"/>
          <w:szCs w:val="26"/>
        </w:rPr>
        <w:t>thu</w:t>
      </w:r>
      <w:proofErr w:type="gramEnd"/>
      <w:r w:rsidRPr="009B5F6A">
        <w:rPr>
          <w:rFonts w:cs="Times New Roman"/>
          <w:szCs w:val="26"/>
        </w:rPr>
        <w:t xml:space="preserve"> xếp đến Tư gia đ/c Hiền - Thi để mừng Giáng Sinh.</w:t>
      </w:r>
    </w:p>
    <w:p w:rsidR="00743E79" w:rsidRPr="009B5F6A" w:rsidRDefault="00743E79" w:rsidP="009B5F6A">
      <w:pPr>
        <w:spacing w:before="120" w:after="120" w:line="312" w:lineRule="auto"/>
        <w:jc w:val="both"/>
        <w:rPr>
          <w:rFonts w:cs="Times New Roman"/>
          <w:szCs w:val="26"/>
        </w:rPr>
      </w:pPr>
      <w:r w:rsidRPr="009B5F6A">
        <w:rPr>
          <w:rFonts w:cs="Times New Roman"/>
          <w:szCs w:val="26"/>
        </w:rPr>
        <w:t>6) Kết quả thi HSG giữa các thành phố được tổ chức tại ĐHQG Hà Nội: Đoàn ta 8 HS đạt Giải Nhì và Ba, trong số 10 HS dự thi. Đây là kết quả tốt!</w:t>
      </w:r>
    </w:p>
    <w:p w:rsidR="00743E79" w:rsidRPr="009B5F6A" w:rsidRDefault="00743E79" w:rsidP="009B5F6A">
      <w:pPr>
        <w:spacing w:before="120" w:after="120" w:line="312" w:lineRule="auto"/>
        <w:jc w:val="both"/>
        <w:rPr>
          <w:rFonts w:cs="Times New Roman"/>
          <w:szCs w:val="26"/>
        </w:rPr>
      </w:pPr>
      <w:r w:rsidRPr="009B5F6A">
        <w:rPr>
          <w:rFonts w:cs="Times New Roman"/>
          <w:szCs w:val="26"/>
        </w:rPr>
        <w:t>7) Cố gắng để 50 Năm Trường THPT Chuyên thuộc vào "10 sự kiện tiêu biểu của Trường Đại học Vinh năm 2016" là đủ đầy về sự ghi nhận!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43E79" w:rsidRPr="009B5F6A" w:rsidTr="00236B37">
        <w:tc>
          <w:tcPr>
            <w:tcW w:w="4927" w:type="dxa"/>
          </w:tcPr>
          <w:p w:rsidR="00743E79" w:rsidRPr="009B5F6A" w:rsidRDefault="00743E79" w:rsidP="009B5F6A">
            <w:pPr>
              <w:spacing w:before="120" w:after="120" w:line="312" w:lineRule="auto"/>
              <w:jc w:val="both"/>
              <w:rPr>
                <w:rFonts w:cs="Times New Roman"/>
                <w:szCs w:val="26"/>
              </w:rPr>
            </w:pPr>
          </w:p>
        </w:tc>
        <w:tc>
          <w:tcPr>
            <w:tcW w:w="4928" w:type="dxa"/>
          </w:tcPr>
          <w:p w:rsidR="00743E79" w:rsidRPr="009B5F6A" w:rsidRDefault="00743E79" w:rsidP="00E333D1">
            <w:pPr>
              <w:spacing w:before="120" w:after="120"/>
              <w:jc w:val="center"/>
              <w:rPr>
                <w:rFonts w:cs="Times New Roman"/>
                <w:i/>
                <w:szCs w:val="26"/>
              </w:rPr>
            </w:pPr>
            <w:r w:rsidRPr="009B5F6A">
              <w:rPr>
                <w:rFonts w:cs="Times New Roman"/>
                <w:i/>
                <w:szCs w:val="26"/>
              </w:rPr>
              <w:t>Tp. Vinh, ngày 20 tháng 12 năm 2016</w:t>
            </w:r>
          </w:p>
          <w:p w:rsidR="00743E79" w:rsidRPr="009B5F6A" w:rsidRDefault="00743E79" w:rsidP="00E333D1">
            <w:pPr>
              <w:spacing w:before="120" w:after="120"/>
              <w:jc w:val="center"/>
              <w:rPr>
                <w:rFonts w:cs="Times New Roman"/>
                <w:b/>
                <w:szCs w:val="26"/>
              </w:rPr>
            </w:pPr>
            <w:r w:rsidRPr="009B5F6A">
              <w:rPr>
                <w:rFonts w:cs="Times New Roman"/>
                <w:b/>
                <w:szCs w:val="26"/>
              </w:rPr>
              <w:t>HIỆU TRƯỞNG</w:t>
            </w:r>
          </w:p>
          <w:p w:rsidR="00743E79" w:rsidRPr="009B5F6A" w:rsidRDefault="00743E79" w:rsidP="009B5F6A">
            <w:pPr>
              <w:spacing w:before="120" w:after="120" w:line="312" w:lineRule="auto"/>
              <w:jc w:val="center"/>
              <w:rPr>
                <w:rFonts w:cs="Times New Roman"/>
                <w:szCs w:val="26"/>
              </w:rPr>
            </w:pPr>
          </w:p>
          <w:p w:rsidR="00743E79" w:rsidRPr="009B5F6A" w:rsidRDefault="00743E79" w:rsidP="009B5F6A">
            <w:pPr>
              <w:spacing w:before="120" w:after="120" w:line="312" w:lineRule="auto"/>
              <w:jc w:val="center"/>
              <w:rPr>
                <w:rFonts w:cs="Times New Roman"/>
                <w:szCs w:val="26"/>
              </w:rPr>
            </w:pPr>
          </w:p>
          <w:p w:rsidR="00743E79" w:rsidRPr="009B5F6A" w:rsidRDefault="00743E79" w:rsidP="009B5F6A">
            <w:pPr>
              <w:spacing w:before="120" w:after="120" w:line="312" w:lineRule="auto"/>
              <w:jc w:val="center"/>
              <w:rPr>
                <w:rFonts w:cs="Times New Roman"/>
                <w:b/>
                <w:szCs w:val="26"/>
              </w:rPr>
            </w:pPr>
            <w:r w:rsidRPr="009B5F6A">
              <w:rPr>
                <w:rFonts w:cs="Times New Roman"/>
                <w:b/>
                <w:szCs w:val="26"/>
              </w:rPr>
              <w:t>TS. Nguyễn Văn Thuận</w:t>
            </w:r>
          </w:p>
        </w:tc>
      </w:tr>
    </w:tbl>
    <w:p w:rsidR="00E02992" w:rsidRDefault="00E02992" w:rsidP="009B5F6A">
      <w:pPr>
        <w:spacing w:before="120" w:after="120" w:line="312" w:lineRule="auto"/>
        <w:rPr>
          <w:rFonts w:cs="Times New Roman"/>
          <w:szCs w:val="26"/>
        </w:rPr>
      </w:pPr>
    </w:p>
    <w:p w:rsidR="00E02992" w:rsidRDefault="00E02992">
      <w:pPr>
        <w:rPr>
          <w:rFonts w:cs="Times New Roman"/>
          <w:szCs w:val="26"/>
        </w:rPr>
      </w:pPr>
      <w:r>
        <w:rPr>
          <w:rFonts w:cs="Times New Roman"/>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743E79" w:rsidRPr="009B5F6A" w:rsidTr="00236B37">
        <w:tc>
          <w:tcPr>
            <w:tcW w:w="3652" w:type="dxa"/>
          </w:tcPr>
          <w:p w:rsidR="00743E79" w:rsidRPr="009B5F6A" w:rsidRDefault="00743E79" w:rsidP="00E02992">
            <w:pPr>
              <w:jc w:val="center"/>
              <w:rPr>
                <w:rFonts w:cs="Times New Roman"/>
                <w:color w:val="000000" w:themeColor="text1"/>
                <w:szCs w:val="26"/>
              </w:rPr>
            </w:pPr>
            <w:r w:rsidRPr="009B5F6A">
              <w:rPr>
                <w:rFonts w:cs="Times New Roman"/>
                <w:szCs w:val="26"/>
              </w:rPr>
              <w:lastRenderedPageBreak/>
              <w:br w:type="page"/>
            </w:r>
            <w:r w:rsidRPr="009B5F6A">
              <w:rPr>
                <w:rFonts w:cs="Times New Roman"/>
                <w:szCs w:val="26"/>
              </w:rPr>
              <w:br w:type="page"/>
            </w:r>
            <w:r w:rsidRPr="009B5F6A">
              <w:rPr>
                <w:rFonts w:cs="Times New Roman"/>
                <w:color w:val="000000" w:themeColor="text1"/>
                <w:szCs w:val="26"/>
              </w:rPr>
              <w:t>TRƯỜNG ĐẠI HỌC VINH</w:t>
            </w:r>
          </w:p>
          <w:p w:rsidR="00743E79" w:rsidRPr="009B5F6A" w:rsidRDefault="00743E79" w:rsidP="00E02992">
            <w:pPr>
              <w:jc w:val="center"/>
              <w:rPr>
                <w:rFonts w:cs="Times New Roman"/>
                <w:b/>
                <w:color w:val="000000" w:themeColor="text1"/>
                <w:szCs w:val="26"/>
              </w:rPr>
            </w:pPr>
            <w:r w:rsidRPr="009B5F6A">
              <w:rPr>
                <w:rFonts w:cs="Times New Roman"/>
                <w:b/>
                <w:noProof/>
                <w:color w:val="000000" w:themeColor="text1"/>
                <w:szCs w:val="26"/>
              </w:rPr>
              <mc:AlternateContent>
                <mc:Choice Requires="wps">
                  <w:drawing>
                    <wp:anchor distT="0" distB="0" distL="114300" distR="114300" simplePos="0" relativeHeight="251686912" behindDoc="0" locked="0" layoutInCell="1" allowOverlap="1" wp14:anchorId="21F2A1BB" wp14:editId="74334325">
                      <wp:simplePos x="0" y="0"/>
                      <wp:positionH relativeFrom="column">
                        <wp:posOffset>363039</wp:posOffset>
                      </wp:positionH>
                      <wp:positionV relativeFrom="paragraph">
                        <wp:posOffset>178616</wp:posOffset>
                      </wp:positionV>
                      <wp:extent cx="1426028" cy="0"/>
                      <wp:effectExtent l="0" t="0" r="22225" b="19050"/>
                      <wp:wrapNone/>
                      <wp:docPr id="7" name="Straight Connector 7"/>
                      <wp:cNvGraphicFramePr/>
                      <a:graphic xmlns:a="http://schemas.openxmlformats.org/drawingml/2006/main">
                        <a:graphicData uri="http://schemas.microsoft.com/office/word/2010/wordprocessingShape">
                          <wps:wsp>
                            <wps:cNvCnPr/>
                            <wps:spPr>
                              <a:xfrm>
                                <a:off x="0" y="0"/>
                                <a:ext cx="14260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28.6pt,14.05pt" to="14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" strokecolor="#4579b8 [3044]"/>
                  </w:pict>
                </mc:Fallback>
              </mc:AlternateContent>
            </w:r>
            <w:r w:rsidRPr="009B5F6A">
              <w:rPr>
                <w:rFonts w:cs="Times New Roman"/>
                <w:b/>
                <w:color w:val="000000" w:themeColor="text1"/>
                <w:szCs w:val="26"/>
              </w:rPr>
              <w:t>TRƯỜNG THPT CHUYÊN</w:t>
            </w:r>
          </w:p>
        </w:tc>
        <w:tc>
          <w:tcPr>
            <w:tcW w:w="5954" w:type="dxa"/>
          </w:tcPr>
          <w:p w:rsidR="00743E79" w:rsidRPr="009B5F6A" w:rsidRDefault="00743E79" w:rsidP="00E02992">
            <w:pPr>
              <w:jc w:val="center"/>
              <w:rPr>
                <w:rFonts w:cs="Times New Roman"/>
                <w:b/>
                <w:color w:val="000000" w:themeColor="text1"/>
                <w:szCs w:val="26"/>
              </w:rPr>
            </w:pPr>
            <w:r w:rsidRPr="009B5F6A">
              <w:rPr>
                <w:rFonts w:cs="Times New Roman"/>
                <w:b/>
                <w:color w:val="000000" w:themeColor="text1"/>
                <w:szCs w:val="26"/>
              </w:rPr>
              <w:t>CỘNG HÒA XÃ HỘI CHỦ NGHĨA VIỆT NAM</w:t>
            </w:r>
          </w:p>
          <w:p w:rsidR="00743E79" w:rsidRPr="009B5F6A" w:rsidRDefault="00743E79" w:rsidP="00E02992">
            <w:pPr>
              <w:jc w:val="center"/>
              <w:rPr>
                <w:rFonts w:cs="Times New Roman"/>
                <w:color w:val="000000" w:themeColor="text1"/>
                <w:szCs w:val="26"/>
              </w:rPr>
            </w:pPr>
            <w:r w:rsidRPr="009B5F6A">
              <w:rPr>
                <w:rFonts w:cs="Times New Roman"/>
                <w:b/>
                <w:color w:val="000000" w:themeColor="text1"/>
                <w:szCs w:val="26"/>
              </w:rPr>
              <w:t>Độc lập – Tự do – Hạnh phúc</w:t>
            </w:r>
          </w:p>
        </w:tc>
      </w:tr>
    </w:tbl>
    <w:p w:rsidR="00743E79" w:rsidRPr="009B5F6A" w:rsidRDefault="00743E79" w:rsidP="009B5F6A">
      <w:pPr>
        <w:spacing w:before="120" w:after="120" w:line="312" w:lineRule="auto"/>
        <w:rPr>
          <w:rFonts w:cs="Times New Roman"/>
          <w:szCs w:val="26"/>
        </w:rPr>
      </w:pPr>
      <w:r w:rsidRPr="009B5F6A">
        <w:rPr>
          <w:rFonts w:cs="Times New Roman"/>
          <w:b/>
          <w:noProof/>
          <w:color w:val="000000" w:themeColor="text1"/>
          <w:szCs w:val="26"/>
        </w:rPr>
        <mc:AlternateContent>
          <mc:Choice Requires="wps">
            <w:drawing>
              <wp:anchor distT="0" distB="0" distL="114300" distR="114300" simplePos="0" relativeHeight="251687936" behindDoc="0" locked="0" layoutInCell="1" allowOverlap="1" wp14:anchorId="69D5D345" wp14:editId="4B16E95D">
                <wp:simplePos x="0" y="0"/>
                <wp:positionH relativeFrom="column">
                  <wp:posOffset>3128010</wp:posOffset>
                </wp:positionH>
                <wp:positionV relativeFrom="paragraph">
                  <wp:posOffset>10523</wp:posOffset>
                </wp:positionV>
                <wp:extent cx="2030186"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20301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85pt" to="40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" strokecolor="#4579b8 [3044]"/>
            </w:pict>
          </mc:Fallback>
        </mc:AlternateContent>
      </w:r>
    </w:p>
    <w:p w:rsidR="00743E79" w:rsidRPr="009B5F6A" w:rsidRDefault="00743E79" w:rsidP="00E02992">
      <w:pPr>
        <w:spacing w:before="120" w:after="120"/>
        <w:jc w:val="center"/>
        <w:rPr>
          <w:rFonts w:cs="Times New Roman"/>
          <w:b/>
          <w:szCs w:val="26"/>
        </w:rPr>
      </w:pPr>
      <w:r w:rsidRPr="009B5F6A">
        <w:rPr>
          <w:rFonts w:cs="Times New Roman"/>
          <w:b/>
          <w:szCs w:val="26"/>
        </w:rPr>
        <w:t>THÔNG BÁO</w:t>
      </w:r>
    </w:p>
    <w:p w:rsidR="00743E79" w:rsidRPr="009B5F6A" w:rsidRDefault="00743E79" w:rsidP="00E02992">
      <w:pPr>
        <w:spacing w:before="120" w:after="120"/>
        <w:jc w:val="center"/>
        <w:rPr>
          <w:rFonts w:cs="Times New Roman"/>
          <w:i/>
          <w:szCs w:val="26"/>
        </w:rPr>
      </w:pPr>
      <w:proofErr w:type="gramStart"/>
      <w:r w:rsidRPr="009B5F6A">
        <w:rPr>
          <w:rFonts w:cs="Times New Roman"/>
          <w:i/>
          <w:szCs w:val="26"/>
        </w:rPr>
        <w:t>v/v</w:t>
      </w:r>
      <w:proofErr w:type="gramEnd"/>
      <w:r w:rsidRPr="009B5F6A">
        <w:rPr>
          <w:rFonts w:cs="Times New Roman"/>
          <w:i/>
          <w:szCs w:val="26"/>
        </w:rPr>
        <w:t xml:space="preserve"> tham dự Lễ Khai mạc Giải Bóng đá cựu HS Trường Chuyên </w:t>
      </w:r>
    </w:p>
    <w:p w:rsidR="00743E79" w:rsidRPr="009B5F6A" w:rsidRDefault="00743E79" w:rsidP="00E02992">
      <w:pPr>
        <w:spacing w:before="120" w:after="120"/>
        <w:jc w:val="center"/>
        <w:rPr>
          <w:rFonts w:cs="Times New Roman"/>
          <w:i/>
          <w:szCs w:val="26"/>
        </w:rPr>
      </w:pPr>
      <w:proofErr w:type="gramStart"/>
      <w:r w:rsidRPr="009B5F6A">
        <w:rPr>
          <w:rFonts w:cs="Times New Roman"/>
          <w:i/>
          <w:szCs w:val="26"/>
        </w:rPr>
        <w:t>và</w:t>
      </w:r>
      <w:proofErr w:type="gramEnd"/>
      <w:r w:rsidRPr="009B5F6A">
        <w:rPr>
          <w:rFonts w:cs="Times New Roman"/>
          <w:i/>
          <w:szCs w:val="26"/>
        </w:rPr>
        <w:t xml:space="preserve"> cử HS tập huấn thi chọn HSG tham dự Kỳ thi Olympic Toán quốc tế </w:t>
      </w:r>
    </w:p>
    <w:p w:rsidR="00743E79" w:rsidRPr="009B5F6A" w:rsidRDefault="00743E79" w:rsidP="009B5F6A">
      <w:pPr>
        <w:spacing w:before="120" w:after="120" w:line="312" w:lineRule="auto"/>
        <w:jc w:val="center"/>
        <w:rPr>
          <w:rFonts w:cs="Times New Roman"/>
          <w:i/>
          <w:szCs w:val="26"/>
        </w:rPr>
      </w:pPr>
    </w:p>
    <w:p w:rsidR="00743E79" w:rsidRPr="009B5F6A" w:rsidRDefault="00743E79" w:rsidP="009B5F6A">
      <w:pPr>
        <w:spacing w:before="120" w:after="120" w:line="312" w:lineRule="auto"/>
        <w:jc w:val="both"/>
        <w:rPr>
          <w:rFonts w:cs="Times New Roman"/>
          <w:szCs w:val="26"/>
        </w:rPr>
      </w:pPr>
      <w:r w:rsidRPr="009B5F6A">
        <w:rPr>
          <w:rFonts w:cs="Times New Roman"/>
          <w:b/>
          <w:i/>
          <w:szCs w:val="26"/>
        </w:rPr>
        <w:tab/>
      </w:r>
      <w:r w:rsidRPr="009B5F6A">
        <w:rPr>
          <w:rFonts w:cs="Times New Roman"/>
          <w:b/>
          <w:i/>
          <w:szCs w:val="26"/>
          <w:u w:val="single"/>
        </w:rPr>
        <w:t>Kính gửi:</w:t>
      </w:r>
      <w:r w:rsidRPr="009B5F6A">
        <w:rPr>
          <w:rFonts w:cs="Times New Roman"/>
          <w:b/>
          <w:i/>
          <w:szCs w:val="26"/>
        </w:rPr>
        <w:t xml:space="preserve"> </w:t>
      </w:r>
      <w:r w:rsidRPr="009B5F6A">
        <w:rPr>
          <w:rFonts w:cs="Times New Roman"/>
          <w:szCs w:val="26"/>
        </w:rPr>
        <w:t>Cán bộ, giáo viên Trường THPT Chuyên</w:t>
      </w:r>
    </w:p>
    <w:p w:rsidR="00743E79" w:rsidRPr="009B5F6A" w:rsidRDefault="00743E79" w:rsidP="009B5F6A">
      <w:pPr>
        <w:spacing w:before="120" w:after="120" w:line="312" w:lineRule="auto"/>
        <w:jc w:val="both"/>
        <w:rPr>
          <w:rFonts w:cs="Times New Roman"/>
          <w:szCs w:val="26"/>
        </w:rPr>
      </w:pPr>
      <w:r w:rsidRPr="009B5F6A">
        <w:rPr>
          <w:rFonts w:cs="Times New Roman"/>
          <w:szCs w:val="26"/>
        </w:rPr>
        <w:t>Hiệu trưởng Trường THPT Chuyên yêu cầu tất cả cán bộ, giáo viên thực hiên nghiêm túc những nội dung sau:</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1) Có những em cựu HS KC đã tài trợ cho Giải bóng đá của cựu HS Trường THPT Chuyên - Đại học Vinh tại Hà Nội nhiều năm qua, ví dụ em Tân (Khóa Chuyên Toán cùng với cô Vũ Anh), em Thi (lớp cô Mai Hoa làm GVCN),... Năm nay các em ấy tổ chức giải quy mô hơn, một phần do tình cảm bản thân, một phần do dư âm đợt 50 năm. </w:t>
      </w:r>
      <w:proofErr w:type="gramStart"/>
      <w:r w:rsidRPr="009B5F6A">
        <w:rPr>
          <w:rFonts w:cs="Times New Roman"/>
          <w:szCs w:val="26"/>
        </w:rPr>
        <w:t>Các em mời đại diện Nhà trường ra chứng kiến và cỗ vũ, ít nhất trong Lễ Khai mạc vào Chủ nhật, ngày 12 tháng 3 năm 2017.</w:t>
      </w:r>
      <w:proofErr w:type="gramEnd"/>
      <w:r w:rsidRPr="009B5F6A">
        <w:rPr>
          <w:rFonts w:cs="Times New Roman"/>
          <w:szCs w:val="26"/>
        </w:rPr>
        <w:t xml:space="preserve"> Trên tinh thần đó, các đ/c: Mai Hoa, Vũ Anh, Trần Mạnh Hùng, Ái, Lâm</w:t>
      </w:r>
      <w:proofErr w:type="gramStart"/>
      <w:r w:rsidRPr="009B5F6A">
        <w:rPr>
          <w:rFonts w:cs="Times New Roman"/>
          <w:szCs w:val="26"/>
        </w:rPr>
        <w:t>,...</w:t>
      </w:r>
      <w:proofErr w:type="gramEnd"/>
      <w:r w:rsidRPr="009B5F6A">
        <w:rPr>
          <w:rFonts w:cs="Times New Roman"/>
          <w:szCs w:val="26"/>
        </w:rPr>
        <w:t xml:space="preserve"> nên thu xếp để đáp lại tình cảm này! </w:t>
      </w:r>
      <w:proofErr w:type="gramStart"/>
      <w:r w:rsidRPr="009B5F6A">
        <w:rPr>
          <w:rFonts w:cs="Times New Roman"/>
          <w:szCs w:val="26"/>
        </w:rPr>
        <w:t>Nếu không có gì thay đổi, tối 11/3, Hiệu trưởng sẽ từ Cần Thơ ra Hà Nội chờ các Cô, Thầy.</w:t>
      </w:r>
      <w:proofErr w:type="gramEnd"/>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2) Đối với 02 HS Trường Giang và Lâm San được Bộ Giáo dục và Đào tạo triệu tập tham gia Kỳ thi TST chọn HS dự thi Toán Quốc tế (tổ chức vào khoảng 25, 26/3/2017), căn cứ vào nguyện vọng cá nhân và thực lực của 2 em, Trường THPT Chuyên đã đầu tư cho riêng em Giang đi học 21 buổi tại Hà Nội (từ 05/2 đến 02/3), đầu tư cho 2 em học 10 buổi tiếp tại Hà Nội (từ 03/3 đến 08/3). </w:t>
      </w:r>
      <w:proofErr w:type="gramStart"/>
      <w:r w:rsidRPr="009B5F6A">
        <w:rPr>
          <w:rFonts w:cs="Times New Roman"/>
          <w:szCs w:val="26"/>
        </w:rPr>
        <w:t>Sau ngày 09/3 sẽ cho em Giang vào Thành phố Hồ Chí Minh học tiếp khoảng 15 - 20 buổi.</w:t>
      </w:r>
      <w:proofErr w:type="gramEnd"/>
      <w:r w:rsidRPr="009B5F6A">
        <w:rPr>
          <w:rFonts w:cs="Times New Roman"/>
          <w:szCs w:val="26"/>
        </w:rPr>
        <w:t xml:space="preserve"> </w:t>
      </w:r>
      <w:proofErr w:type="gramStart"/>
      <w:r w:rsidRPr="009B5F6A">
        <w:rPr>
          <w:rFonts w:cs="Times New Roman"/>
          <w:szCs w:val="26"/>
        </w:rPr>
        <w:t>Đợt 1 và 2 cử Thầy Hưng ra bố trí chỗ ở và làm các thủ tục khác.</w:t>
      </w:r>
      <w:proofErr w:type="gramEnd"/>
      <w:r w:rsidRPr="009B5F6A">
        <w:rPr>
          <w:rFonts w:cs="Times New Roman"/>
          <w:szCs w:val="26"/>
        </w:rPr>
        <w:t xml:space="preserve"> </w:t>
      </w:r>
      <w:proofErr w:type="gramStart"/>
      <w:r w:rsidRPr="009B5F6A">
        <w:rPr>
          <w:rFonts w:cs="Times New Roman"/>
          <w:szCs w:val="26"/>
        </w:rPr>
        <w:t>Đợt 3, Thầy Sơn đưa em Giang và Sài Gòn, bố trí địa điểm học và ôn luyện.</w:t>
      </w:r>
      <w:proofErr w:type="gramEnd"/>
      <w:r w:rsidRPr="009B5F6A">
        <w:rPr>
          <w:rFonts w:cs="Times New Roman"/>
          <w:szCs w:val="26"/>
        </w:rPr>
        <w:t xml:space="preserve"> </w:t>
      </w:r>
      <w:proofErr w:type="gramStart"/>
      <w:r w:rsidRPr="009B5F6A">
        <w:rPr>
          <w:rFonts w:cs="Times New Roman"/>
          <w:szCs w:val="26"/>
        </w:rPr>
        <w:t>Chiều về, em Giang sẽ tự đảm nhận.</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43E79" w:rsidRPr="009B5F6A" w:rsidTr="00236B37">
        <w:tc>
          <w:tcPr>
            <w:tcW w:w="4927" w:type="dxa"/>
          </w:tcPr>
          <w:p w:rsidR="00743E79" w:rsidRPr="009B5F6A" w:rsidRDefault="00743E79" w:rsidP="009B5F6A">
            <w:pPr>
              <w:spacing w:before="120" w:after="120" w:line="312" w:lineRule="auto"/>
              <w:jc w:val="both"/>
              <w:rPr>
                <w:rFonts w:cs="Times New Roman"/>
                <w:szCs w:val="26"/>
              </w:rPr>
            </w:pPr>
          </w:p>
        </w:tc>
        <w:tc>
          <w:tcPr>
            <w:tcW w:w="4928" w:type="dxa"/>
          </w:tcPr>
          <w:p w:rsidR="00743E79" w:rsidRPr="009B5F6A" w:rsidRDefault="00743E79" w:rsidP="00646B01">
            <w:pPr>
              <w:spacing w:before="120" w:after="120"/>
              <w:jc w:val="center"/>
              <w:rPr>
                <w:rFonts w:cs="Times New Roman"/>
                <w:i/>
                <w:szCs w:val="26"/>
              </w:rPr>
            </w:pPr>
            <w:r w:rsidRPr="009B5F6A">
              <w:rPr>
                <w:rFonts w:cs="Times New Roman"/>
                <w:i/>
                <w:szCs w:val="26"/>
              </w:rPr>
              <w:t>Tp. Vinh, ngày 1 tháng 3 năm 2017</w:t>
            </w:r>
          </w:p>
          <w:p w:rsidR="00743E79" w:rsidRPr="009B5F6A" w:rsidRDefault="00743E79" w:rsidP="00646B01">
            <w:pPr>
              <w:spacing w:before="120" w:after="120"/>
              <w:jc w:val="center"/>
              <w:rPr>
                <w:rFonts w:cs="Times New Roman"/>
                <w:b/>
                <w:szCs w:val="26"/>
              </w:rPr>
            </w:pPr>
            <w:r w:rsidRPr="009B5F6A">
              <w:rPr>
                <w:rFonts w:cs="Times New Roman"/>
                <w:b/>
                <w:szCs w:val="26"/>
              </w:rPr>
              <w:t>HIỆU TRƯỞNG</w:t>
            </w:r>
          </w:p>
          <w:p w:rsidR="00743E79" w:rsidRPr="009B5F6A" w:rsidRDefault="00743E79" w:rsidP="009B5F6A">
            <w:pPr>
              <w:spacing w:before="120" w:after="120" w:line="312" w:lineRule="auto"/>
              <w:jc w:val="center"/>
              <w:rPr>
                <w:rFonts w:cs="Times New Roman"/>
                <w:szCs w:val="26"/>
              </w:rPr>
            </w:pPr>
          </w:p>
          <w:p w:rsidR="00743E79" w:rsidRPr="009B5F6A" w:rsidRDefault="00743E79" w:rsidP="009B5F6A">
            <w:pPr>
              <w:spacing w:before="120" w:after="120" w:line="312" w:lineRule="auto"/>
              <w:jc w:val="center"/>
              <w:rPr>
                <w:rFonts w:cs="Times New Roman"/>
                <w:szCs w:val="26"/>
              </w:rPr>
            </w:pPr>
          </w:p>
          <w:p w:rsidR="00743E79" w:rsidRPr="009B5F6A" w:rsidRDefault="00743E79" w:rsidP="009B5F6A">
            <w:pPr>
              <w:spacing w:before="120" w:after="120" w:line="312" w:lineRule="auto"/>
              <w:jc w:val="center"/>
              <w:rPr>
                <w:rFonts w:cs="Times New Roman"/>
                <w:b/>
                <w:szCs w:val="26"/>
              </w:rPr>
            </w:pPr>
            <w:r w:rsidRPr="009B5F6A">
              <w:rPr>
                <w:rFonts w:cs="Times New Roman"/>
                <w:b/>
                <w:szCs w:val="26"/>
              </w:rPr>
              <w:t>TS. Nguyễn Văn Thuận</w:t>
            </w:r>
          </w:p>
        </w:tc>
      </w:tr>
    </w:tbl>
    <w:p w:rsidR="00743E79" w:rsidRPr="009B5F6A" w:rsidRDefault="00743E79" w:rsidP="009B5F6A">
      <w:pPr>
        <w:spacing w:before="120" w:after="120" w:line="312" w:lineRule="auto"/>
        <w:rPr>
          <w:rFonts w:cs="Times New Roman"/>
          <w:szCs w:val="26"/>
        </w:rPr>
      </w:pPr>
    </w:p>
    <w:p w:rsidR="00743E79" w:rsidRPr="009B5F6A" w:rsidRDefault="00743E79" w:rsidP="009B5F6A">
      <w:pPr>
        <w:spacing w:before="120" w:after="120" w:line="312" w:lineRule="auto"/>
        <w:rPr>
          <w:rFonts w:cs="Times New Roman"/>
          <w:szCs w:val="26"/>
        </w:rPr>
      </w:pPr>
      <w:r w:rsidRPr="009B5F6A">
        <w:rPr>
          <w:rFonts w:cs="Times New Roman"/>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743E79" w:rsidRPr="002A3096" w:rsidTr="00236B37">
        <w:tc>
          <w:tcPr>
            <w:tcW w:w="3652" w:type="dxa"/>
          </w:tcPr>
          <w:p w:rsidR="00743E79" w:rsidRPr="002A3096" w:rsidRDefault="00743E79" w:rsidP="002A3096">
            <w:pPr>
              <w:jc w:val="center"/>
              <w:rPr>
                <w:rFonts w:cs="Times New Roman"/>
                <w:color w:val="000000" w:themeColor="text1"/>
                <w:szCs w:val="26"/>
              </w:rPr>
            </w:pPr>
            <w:r w:rsidRPr="002A3096">
              <w:rPr>
                <w:rFonts w:cs="Times New Roman"/>
                <w:color w:val="000000" w:themeColor="text1"/>
                <w:szCs w:val="26"/>
              </w:rPr>
              <w:lastRenderedPageBreak/>
              <w:t>TRƯỜNG ĐẠI HỌC VINH</w:t>
            </w:r>
          </w:p>
          <w:p w:rsidR="00743E79" w:rsidRPr="002A3096" w:rsidRDefault="00743E79" w:rsidP="002A3096">
            <w:pPr>
              <w:jc w:val="center"/>
              <w:rPr>
                <w:rFonts w:cs="Times New Roman"/>
                <w:b/>
                <w:color w:val="000000" w:themeColor="text1"/>
                <w:szCs w:val="26"/>
              </w:rPr>
            </w:pPr>
            <w:r w:rsidRPr="002A3096">
              <w:rPr>
                <w:rFonts w:cs="Times New Roman"/>
                <w:b/>
                <w:noProof/>
                <w:color w:val="000000" w:themeColor="text1"/>
                <w:szCs w:val="26"/>
              </w:rPr>
              <mc:AlternateContent>
                <mc:Choice Requires="wps">
                  <w:drawing>
                    <wp:anchor distT="0" distB="0" distL="114300" distR="114300" simplePos="0" relativeHeight="251689984" behindDoc="0" locked="0" layoutInCell="1" allowOverlap="1" wp14:anchorId="26E8B620" wp14:editId="489FA02C">
                      <wp:simplePos x="0" y="0"/>
                      <wp:positionH relativeFrom="column">
                        <wp:posOffset>363039</wp:posOffset>
                      </wp:positionH>
                      <wp:positionV relativeFrom="paragraph">
                        <wp:posOffset>178616</wp:posOffset>
                      </wp:positionV>
                      <wp:extent cx="1426028" cy="0"/>
                      <wp:effectExtent l="0" t="0" r="22225" b="19050"/>
                      <wp:wrapNone/>
                      <wp:docPr id="5" name="Straight Connector 5"/>
                      <wp:cNvGraphicFramePr/>
                      <a:graphic xmlns:a="http://schemas.openxmlformats.org/drawingml/2006/main">
                        <a:graphicData uri="http://schemas.microsoft.com/office/word/2010/wordprocessingShape">
                          <wps:wsp>
                            <wps:cNvCnPr/>
                            <wps:spPr>
                              <a:xfrm>
                                <a:off x="0" y="0"/>
                                <a:ext cx="14260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28.6pt,14.05pt" to="14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" strokecolor="#4579b8 [3044]"/>
                  </w:pict>
                </mc:Fallback>
              </mc:AlternateContent>
            </w:r>
            <w:r w:rsidRPr="002A3096">
              <w:rPr>
                <w:rFonts w:cs="Times New Roman"/>
                <w:b/>
                <w:color w:val="000000" w:themeColor="text1"/>
                <w:szCs w:val="26"/>
              </w:rPr>
              <w:t>TRƯỜNG THPT CHUYÊN</w:t>
            </w:r>
          </w:p>
        </w:tc>
        <w:tc>
          <w:tcPr>
            <w:tcW w:w="5954" w:type="dxa"/>
          </w:tcPr>
          <w:p w:rsidR="00743E79" w:rsidRPr="002A3096" w:rsidRDefault="00743E79" w:rsidP="002A3096">
            <w:pPr>
              <w:jc w:val="center"/>
              <w:rPr>
                <w:rFonts w:cs="Times New Roman"/>
                <w:b/>
                <w:color w:val="000000" w:themeColor="text1"/>
                <w:szCs w:val="26"/>
              </w:rPr>
            </w:pPr>
            <w:r w:rsidRPr="002A3096">
              <w:rPr>
                <w:rFonts w:cs="Times New Roman"/>
                <w:b/>
                <w:color w:val="000000" w:themeColor="text1"/>
                <w:szCs w:val="26"/>
              </w:rPr>
              <w:t>CỘNG HÒA XÃ HỘI CHỦ NGHĨA VIỆT NAM</w:t>
            </w:r>
          </w:p>
          <w:p w:rsidR="00743E79" w:rsidRPr="002A3096" w:rsidRDefault="00743E79" w:rsidP="002A3096">
            <w:pPr>
              <w:jc w:val="center"/>
              <w:rPr>
                <w:rFonts w:cs="Times New Roman"/>
                <w:color w:val="000000" w:themeColor="text1"/>
                <w:szCs w:val="26"/>
              </w:rPr>
            </w:pPr>
            <w:r w:rsidRPr="002A3096">
              <w:rPr>
                <w:rFonts w:cs="Times New Roman"/>
                <w:b/>
                <w:color w:val="000000" w:themeColor="text1"/>
                <w:szCs w:val="26"/>
              </w:rPr>
              <w:t>Độc lập – Tự do – Hạnh phúc</w:t>
            </w:r>
          </w:p>
        </w:tc>
      </w:tr>
    </w:tbl>
    <w:p w:rsidR="00743E79" w:rsidRPr="009B5F6A" w:rsidRDefault="00743E79" w:rsidP="009B5F6A">
      <w:pPr>
        <w:spacing w:before="120" w:after="120" w:line="312" w:lineRule="auto"/>
        <w:rPr>
          <w:rFonts w:cs="Times New Roman"/>
          <w:szCs w:val="26"/>
        </w:rPr>
      </w:pPr>
      <w:r w:rsidRPr="009B5F6A">
        <w:rPr>
          <w:rFonts w:cs="Times New Roman"/>
          <w:b/>
          <w:noProof/>
          <w:color w:val="000000" w:themeColor="text1"/>
          <w:szCs w:val="26"/>
        </w:rPr>
        <mc:AlternateContent>
          <mc:Choice Requires="wps">
            <w:drawing>
              <wp:anchor distT="0" distB="0" distL="114300" distR="114300" simplePos="0" relativeHeight="251691008" behindDoc="0" locked="0" layoutInCell="1" allowOverlap="1" wp14:anchorId="7AF9B25F" wp14:editId="583CF014">
                <wp:simplePos x="0" y="0"/>
                <wp:positionH relativeFrom="column">
                  <wp:posOffset>3128010</wp:posOffset>
                </wp:positionH>
                <wp:positionV relativeFrom="paragraph">
                  <wp:posOffset>10523</wp:posOffset>
                </wp:positionV>
                <wp:extent cx="2030186"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20301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85pt" to="40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" strokecolor="#4579b8 [3044]"/>
            </w:pict>
          </mc:Fallback>
        </mc:AlternateContent>
      </w:r>
    </w:p>
    <w:p w:rsidR="00743E79" w:rsidRPr="009B5F6A" w:rsidRDefault="00743E79" w:rsidP="00794750">
      <w:pPr>
        <w:spacing w:before="120" w:after="120"/>
        <w:jc w:val="center"/>
        <w:rPr>
          <w:rFonts w:cs="Times New Roman"/>
          <w:b/>
          <w:szCs w:val="26"/>
        </w:rPr>
      </w:pPr>
      <w:r w:rsidRPr="009B5F6A">
        <w:rPr>
          <w:rFonts w:cs="Times New Roman"/>
          <w:b/>
          <w:szCs w:val="26"/>
        </w:rPr>
        <w:t>THÔNG BÁO</w:t>
      </w:r>
    </w:p>
    <w:p w:rsidR="00743E79" w:rsidRPr="009B5F6A" w:rsidRDefault="00743E79" w:rsidP="00794750">
      <w:pPr>
        <w:spacing w:before="120" w:after="120"/>
        <w:jc w:val="center"/>
        <w:rPr>
          <w:rFonts w:cs="Times New Roman"/>
          <w:i/>
          <w:szCs w:val="26"/>
        </w:rPr>
      </w:pPr>
      <w:proofErr w:type="gramStart"/>
      <w:r w:rsidRPr="009B5F6A">
        <w:rPr>
          <w:rFonts w:cs="Times New Roman"/>
          <w:i/>
          <w:szCs w:val="26"/>
        </w:rPr>
        <w:t>v/v</w:t>
      </w:r>
      <w:proofErr w:type="gramEnd"/>
      <w:r w:rsidRPr="009B5F6A">
        <w:rPr>
          <w:rFonts w:cs="Times New Roman"/>
          <w:i/>
          <w:szCs w:val="26"/>
        </w:rPr>
        <w:t xml:space="preserve"> quyết toán tiền học thêm, ra đề thi thử ĐH lần 2, kiểm điểm Đảng viên theo NQ TW4…</w:t>
      </w:r>
    </w:p>
    <w:p w:rsidR="00743E79" w:rsidRPr="009B5F6A" w:rsidRDefault="00743E79" w:rsidP="009B5F6A">
      <w:pPr>
        <w:spacing w:before="120" w:after="120" w:line="312" w:lineRule="auto"/>
        <w:jc w:val="center"/>
        <w:rPr>
          <w:rFonts w:cs="Times New Roman"/>
          <w:i/>
          <w:szCs w:val="26"/>
        </w:rPr>
      </w:pPr>
    </w:p>
    <w:p w:rsidR="00743E79" w:rsidRPr="009B5F6A" w:rsidRDefault="00743E79" w:rsidP="009B5F6A">
      <w:pPr>
        <w:spacing w:before="120" w:after="120" w:line="312" w:lineRule="auto"/>
        <w:jc w:val="both"/>
        <w:rPr>
          <w:rFonts w:cs="Times New Roman"/>
          <w:szCs w:val="26"/>
        </w:rPr>
      </w:pPr>
      <w:r w:rsidRPr="009B5F6A">
        <w:rPr>
          <w:rFonts w:cs="Times New Roman"/>
          <w:b/>
          <w:i/>
          <w:szCs w:val="26"/>
        </w:rPr>
        <w:tab/>
      </w:r>
      <w:r w:rsidRPr="009B5F6A">
        <w:rPr>
          <w:rFonts w:cs="Times New Roman"/>
          <w:b/>
          <w:i/>
          <w:szCs w:val="26"/>
          <w:u w:val="single"/>
        </w:rPr>
        <w:t>Kính gửi:</w:t>
      </w:r>
      <w:r w:rsidRPr="009B5F6A">
        <w:rPr>
          <w:rFonts w:cs="Times New Roman"/>
          <w:b/>
          <w:i/>
          <w:szCs w:val="26"/>
        </w:rPr>
        <w:t xml:space="preserve"> </w:t>
      </w:r>
      <w:r w:rsidRPr="009B5F6A">
        <w:rPr>
          <w:rFonts w:cs="Times New Roman"/>
          <w:szCs w:val="26"/>
        </w:rPr>
        <w:t>Cán bộ, giáo viên Trường THPT Chuyên</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Hiệu trưởng Trường THPT Chuyên yêu cầu tất cả cán bộ, giáo viên thực hiên nghiêm túc </w:t>
      </w:r>
      <w:proofErr w:type="gramStart"/>
      <w:r w:rsidRPr="009B5F6A">
        <w:rPr>
          <w:rFonts w:cs="Times New Roman"/>
          <w:szCs w:val="26"/>
        </w:rPr>
        <w:t>những</w:t>
      </w:r>
      <w:proofErr w:type="gramEnd"/>
      <w:r w:rsidRPr="009B5F6A">
        <w:rPr>
          <w:rFonts w:cs="Times New Roman"/>
          <w:szCs w:val="26"/>
        </w:rPr>
        <w:t xml:space="preserve"> nội dung sau:</w:t>
      </w:r>
    </w:p>
    <w:p w:rsidR="00743E79" w:rsidRPr="009B5F6A" w:rsidRDefault="00743E79" w:rsidP="009B5F6A">
      <w:pPr>
        <w:spacing w:before="120" w:after="120" w:line="312" w:lineRule="auto"/>
        <w:jc w:val="both"/>
        <w:rPr>
          <w:rFonts w:cs="Times New Roman"/>
          <w:szCs w:val="26"/>
        </w:rPr>
      </w:pP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1) Đề nghị các GVCN thông báo chi tiết số lượng các ca học thêm tới HS và </w:t>
      </w:r>
      <w:proofErr w:type="gramStart"/>
      <w:r w:rsidRPr="009B5F6A">
        <w:rPr>
          <w:rFonts w:cs="Times New Roman"/>
          <w:szCs w:val="26"/>
        </w:rPr>
        <w:t>thu</w:t>
      </w:r>
      <w:proofErr w:type="gramEnd"/>
      <w:r w:rsidRPr="009B5F6A">
        <w:rPr>
          <w:rFonts w:cs="Times New Roman"/>
          <w:szCs w:val="26"/>
        </w:rPr>
        <w:t xml:space="preserve"> tiền để quyết toán trước ngày 18/3/2017. Một số lớp 10 lưu ý phân khai ca học bao gồm cả lớp hay chỉ là một nhóm học chuyên đề. Bởi vì nếu chỉ một nhóm học chuyên đề thì nhóm đó tự trang trải cho GV chứ Nhà trường không hạch toán kinh phí </w:t>
      </w:r>
      <w:proofErr w:type="gramStart"/>
      <w:r w:rsidRPr="009B5F6A">
        <w:rPr>
          <w:rFonts w:cs="Times New Roman"/>
          <w:szCs w:val="26"/>
        </w:rPr>
        <w:t>theo</w:t>
      </w:r>
      <w:proofErr w:type="gramEnd"/>
      <w:r w:rsidRPr="009B5F6A">
        <w:rPr>
          <w:rFonts w:cs="Times New Roman"/>
          <w:szCs w:val="26"/>
        </w:rPr>
        <w:t xml:space="preserve"> dõi, tổ chức và quản lý.</w:t>
      </w:r>
    </w:p>
    <w:p w:rsidR="00743E79" w:rsidRPr="009B5F6A" w:rsidRDefault="00743E79" w:rsidP="009B5F6A">
      <w:pPr>
        <w:spacing w:before="120" w:after="120" w:line="312" w:lineRule="auto"/>
        <w:jc w:val="both"/>
        <w:rPr>
          <w:rFonts w:cs="Times New Roman"/>
          <w:szCs w:val="26"/>
        </w:rPr>
      </w:pPr>
      <w:r w:rsidRPr="009B5F6A">
        <w:rPr>
          <w:rFonts w:cs="Times New Roman"/>
          <w:szCs w:val="26"/>
        </w:rPr>
        <w:t>2) Các thầy cô được mời ra đề thi thử lần 2 chú ý tiến độ để đảm bảo thời gian, phản biện và đảo đề, in đề</w:t>
      </w:r>
      <w:proofErr w:type="gramStart"/>
      <w:r w:rsidRPr="009B5F6A">
        <w:rPr>
          <w:rFonts w:cs="Times New Roman"/>
          <w:szCs w:val="26"/>
        </w:rPr>
        <w:t>,...</w:t>
      </w:r>
      <w:proofErr w:type="gramEnd"/>
      <w:r w:rsidRPr="009B5F6A">
        <w:rPr>
          <w:rFonts w:cs="Times New Roman"/>
          <w:szCs w:val="26"/>
        </w:rPr>
        <w:t xml:space="preserve"> Chậm nhất sáng Thứ 2, 21/3 cần nạp đề cho Hiệu trưởng hoặc chuyển tiếp cho GV khác </w:t>
      </w:r>
      <w:proofErr w:type="gramStart"/>
      <w:r w:rsidRPr="009B5F6A">
        <w:rPr>
          <w:rFonts w:cs="Times New Roman"/>
          <w:szCs w:val="26"/>
        </w:rPr>
        <w:t>theo</w:t>
      </w:r>
      <w:proofErr w:type="gramEnd"/>
      <w:r w:rsidRPr="009B5F6A">
        <w:rPr>
          <w:rFonts w:cs="Times New Roman"/>
          <w:szCs w:val="26"/>
        </w:rPr>
        <w:t xml:space="preserve"> phân công của Hiệu trưởng. </w:t>
      </w:r>
      <w:proofErr w:type="gramStart"/>
      <w:r w:rsidRPr="009B5F6A">
        <w:rPr>
          <w:rFonts w:cs="Times New Roman"/>
          <w:szCs w:val="26"/>
        </w:rPr>
        <w:t>Lần 1 ta đã tổ chức khá tốt, và nếu làm phép so sánh với trường khác có thể tổ chức thi thử thì rõ ràng là chỉ Trường ta mới làm được một cách xứng đáng.</w:t>
      </w:r>
      <w:proofErr w:type="gramEnd"/>
      <w:r w:rsidRPr="009B5F6A">
        <w:rPr>
          <w:rFonts w:cs="Times New Roman"/>
          <w:szCs w:val="26"/>
        </w:rPr>
        <w:t xml:space="preserve"> Mong các thầy, cô phát huy hơn nữa!</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3) Tối Thứ 2, 21/3, toàn thể Đảng viên tiến hành kiểm điểm </w:t>
      </w:r>
      <w:proofErr w:type="gramStart"/>
      <w:r w:rsidRPr="009B5F6A">
        <w:rPr>
          <w:rFonts w:cs="Times New Roman"/>
          <w:szCs w:val="26"/>
        </w:rPr>
        <w:t>theo</w:t>
      </w:r>
      <w:proofErr w:type="gramEnd"/>
      <w:r w:rsidRPr="009B5F6A">
        <w:rPr>
          <w:rFonts w:cs="Times New Roman"/>
          <w:szCs w:val="26"/>
        </w:rPr>
        <w:t xml:space="preserve"> NQ TW4. Để chuẩn bị, yêu cầu các đồng chí viết Bản Kiểm điểm (</w:t>
      </w:r>
      <w:proofErr w:type="gramStart"/>
      <w:r w:rsidRPr="009B5F6A">
        <w:rPr>
          <w:rFonts w:cs="Times New Roman"/>
          <w:szCs w:val="26"/>
        </w:rPr>
        <w:t>theo</w:t>
      </w:r>
      <w:proofErr w:type="gramEnd"/>
      <w:r w:rsidRPr="009B5F6A">
        <w:rPr>
          <w:rFonts w:cs="Times New Roman"/>
          <w:szCs w:val="26"/>
        </w:rPr>
        <w:t xml:space="preserve"> mẫu), file có ở đồng chí Nghinh. Câu trả lời không đơn thuần chỉ là “có” hay “không” mà phải chi tiết hơn. Thứ 7, các đ/c nộp Bản Kiểm điểm cho Phó Bí </w:t>
      </w:r>
      <w:proofErr w:type="gramStart"/>
      <w:r w:rsidRPr="009B5F6A">
        <w:rPr>
          <w:rFonts w:cs="Times New Roman"/>
          <w:szCs w:val="26"/>
        </w:rPr>
        <w:t>thư</w:t>
      </w:r>
      <w:proofErr w:type="gramEnd"/>
      <w:r w:rsidRPr="009B5F6A">
        <w:rPr>
          <w:rFonts w:cs="Times New Roman"/>
          <w:szCs w:val="26"/>
        </w:rPr>
        <w:t xml:space="preserve"> Lê Xuân Sơn.</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4) Sáng 24/3, hai HS Trường Giang và Lâm San sẽ tập trung tại Trường Chuyên Hà Nội – Amsterdam để sáng 25 và 26 dự thi chọn Đội tuyển thi IMO 2017. Tối 23, thầy Hưng hoặc thầy Lâm sẽ đưa 02 em cùng đi tàu để sáng 24 ổn định chỗ ở và chuẩn bị thi. </w:t>
      </w:r>
      <w:proofErr w:type="gramStart"/>
      <w:r w:rsidRPr="009B5F6A">
        <w:rPr>
          <w:rFonts w:cs="Times New Roman"/>
          <w:szCs w:val="26"/>
        </w:rPr>
        <w:t>Chiều tối 24, Hiệu trưởng sẽ có mặt tại nơi ở của thầy, trò động viên cho các buổi thi sau.</w:t>
      </w:r>
      <w:proofErr w:type="gramEnd"/>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5) Thầy Sơn phân công cán bộ coi thi thử, lưu ý huy động giáo viên Trường ta </w:t>
      </w:r>
      <w:proofErr w:type="gramStart"/>
      <w:r w:rsidRPr="009B5F6A">
        <w:rPr>
          <w:rFonts w:cs="Times New Roman"/>
          <w:szCs w:val="26"/>
        </w:rPr>
        <w:t>theo</w:t>
      </w:r>
      <w:proofErr w:type="gramEnd"/>
      <w:r w:rsidRPr="009B5F6A">
        <w:rPr>
          <w:rFonts w:cs="Times New Roman"/>
          <w:szCs w:val="26"/>
        </w:rPr>
        <w:t xml:space="preserve"> cơ số tối đa. Thầy Dương và thầy Hùng đảm nhận nhiệm vụ như lần 1. Thầy Sơn </w:t>
      </w:r>
      <w:proofErr w:type="gramStart"/>
      <w:r w:rsidRPr="009B5F6A">
        <w:rPr>
          <w:rFonts w:cs="Times New Roman"/>
          <w:szCs w:val="26"/>
        </w:rPr>
        <w:t>theo</w:t>
      </w:r>
      <w:proofErr w:type="gramEnd"/>
      <w:r w:rsidRPr="009B5F6A">
        <w:rPr>
          <w:rFonts w:cs="Times New Roman"/>
          <w:szCs w:val="26"/>
        </w:rPr>
        <w:t xml:space="preserve"> dõi số lượng HS đăng ký thi thử, khi cần thiết thì làm việc với đơn vị bạn để đáp ứng khâu cơ sở vật chất.</w:t>
      </w:r>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6) Càng về cuối năm học, các thầy cô, đặc biệt là GV dạy khối 12 và đặc biệt hơn nữa GVCN khối 12 phải cập nhật kỹ càng từng thông báo của Nhà trường được viết hoặc dán trên dãy bảng tin để thực hiện đúng kế hoạch. </w:t>
      </w:r>
      <w:proofErr w:type="gramStart"/>
      <w:r w:rsidRPr="009B5F6A">
        <w:rPr>
          <w:rFonts w:cs="Times New Roman"/>
          <w:szCs w:val="26"/>
        </w:rPr>
        <w:t xml:space="preserve">Phân công Phó Hiệu trưởng Lê Xuân Sơn </w:t>
      </w:r>
      <w:r w:rsidRPr="009B5F6A">
        <w:rPr>
          <w:rFonts w:cs="Times New Roman"/>
          <w:szCs w:val="26"/>
        </w:rPr>
        <w:lastRenderedPageBreak/>
        <w:t>thường xuyên đốc thúc, chỉ đạo các GV thực hiện.</w:t>
      </w:r>
      <w:proofErr w:type="gramEnd"/>
      <w:r w:rsidRPr="009B5F6A">
        <w:rPr>
          <w:rFonts w:cs="Times New Roman"/>
          <w:szCs w:val="26"/>
        </w:rPr>
        <w:t xml:space="preserve"> </w:t>
      </w:r>
      <w:proofErr w:type="gramStart"/>
      <w:r w:rsidRPr="009B5F6A">
        <w:rPr>
          <w:rFonts w:cs="Times New Roman"/>
          <w:szCs w:val="26"/>
        </w:rPr>
        <w:t>Bên cạnh đó, đ/c Trung phối hợp để công việc được kịp thời.</w:t>
      </w:r>
      <w:proofErr w:type="gramEnd"/>
    </w:p>
    <w:p w:rsidR="00743E79" w:rsidRPr="009B5F6A" w:rsidRDefault="00743E79" w:rsidP="009B5F6A">
      <w:pPr>
        <w:spacing w:before="120" w:after="120" w:line="312" w:lineRule="auto"/>
        <w:jc w:val="both"/>
        <w:rPr>
          <w:rFonts w:cs="Times New Roman"/>
          <w:szCs w:val="26"/>
        </w:rPr>
      </w:pPr>
      <w:proofErr w:type="gramStart"/>
      <w:r w:rsidRPr="009B5F6A">
        <w:rPr>
          <w:rFonts w:cs="Times New Roman"/>
          <w:szCs w:val="26"/>
        </w:rPr>
        <w:t>7) Thầy Hùng hoàn tất hồ sơ kiểm kê tài sản với Phòng Quản trị - Đầu tư kịp thời gian quy định.</w:t>
      </w:r>
      <w:proofErr w:type="gramEnd"/>
    </w:p>
    <w:p w:rsidR="00743E79" w:rsidRPr="009B5F6A" w:rsidRDefault="00743E79" w:rsidP="009B5F6A">
      <w:pPr>
        <w:spacing w:before="120" w:after="120" w:line="312" w:lineRule="auto"/>
        <w:jc w:val="both"/>
        <w:rPr>
          <w:rFonts w:cs="Times New Roman"/>
          <w:szCs w:val="26"/>
        </w:rPr>
      </w:pPr>
      <w:r w:rsidRPr="009B5F6A">
        <w:rPr>
          <w:rFonts w:cs="Times New Roman"/>
          <w:szCs w:val="26"/>
        </w:rPr>
        <w:t xml:space="preserve">8) Mời các thầy cô chấm bài TNKQ và tham gia các khâu của CĐBP nhận thù </w:t>
      </w:r>
      <w:proofErr w:type="gramStart"/>
      <w:r w:rsidRPr="009B5F6A">
        <w:rPr>
          <w:rFonts w:cs="Times New Roman"/>
          <w:szCs w:val="26"/>
        </w:rPr>
        <w:t>lao</w:t>
      </w:r>
      <w:proofErr w:type="gramEnd"/>
      <w:r w:rsidRPr="009B5F6A">
        <w:rPr>
          <w:rFonts w:cs="Times New Roman"/>
          <w:szCs w:val="26"/>
        </w:rPr>
        <w:t xml:space="preserve"> qua đ/c Vân Anh, do vắng trường một số hôm nên Thủ trưởng đã làm việc này có phần trễ.</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743E79" w:rsidRPr="009B5F6A" w:rsidTr="00236B37">
        <w:tc>
          <w:tcPr>
            <w:tcW w:w="4927" w:type="dxa"/>
          </w:tcPr>
          <w:p w:rsidR="00743E79" w:rsidRPr="009B5F6A" w:rsidRDefault="00743E79" w:rsidP="009B5F6A">
            <w:pPr>
              <w:spacing w:before="120" w:after="120" w:line="312" w:lineRule="auto"/>
              <w:jc w:val="both"/>
              <w:rPr>
                <w:rFonts w:cs="Times New Roman"/>
                <w:szCs w:val="26"/>
              </w:rPr>
            </w:pPr>
          </w:p>
        </w:tc>
        <w:tc>
          <w:tcPr>
            <w:tcW w:w="4928" w:type="dxa"/>
          </w:tcPr>
          <w:p w:rsidR="00743E79" w:rsidRPr="009B5F6A" w:rsidRDefault="00743E79" w:rsidP="00794750">
            <w:pPr>
              <w:spacing w:before="120" w:after="120"/>
              <w:jc w:val="center"/>
              <w:rPr>
                <w:rFonts w:cs="Times New Roman"/>
                <w:i/>
                <w:szCs w:val="26"/>
              </w:rPr>
            </w:pPr>
            <w:r w:rsidRPr="009B5F6A">
              <w:rPr>
                <w:rFonts w:cs="Times New Roman"/>
                <w:i/>
                <w:szCs w:val="26"/>
              </w:rPr>
              <w:t>Tp. Vinh, ngày 14 tháng 3 năm 2017</w:t>
            </w:r>
          </w:p>
          <w:p w:rsidR="00743E79" w:rsidRPr="009B5F6A" w:rsidRDefault="00743E79" w:rsidP="009B5F6A">
            <w:pPr>
              <w:spacing w:before="120" w:after="120" w:line="312" w:lineRule="auto"/>
              <w:jc w:val="center"/>
              <w:rPr>
                <w:rFonts w:cs="Times New Roman"/>
                <w:b/>
                <w:szCs w:val="26"/>
              </w:rPr>
            </w:pPr>
            <w:r w:rsidRPr="009B5F6A">
              <w:rPr>
                <w:rFonts w:cs="Times New Roman"/>
                <w:b/>
                <w:szCs w:val="26"/>
              </w:rPr>
              <w:t>HIỆU TRƯỞNG</w:t>
            </w:r>
          </w:p>
          <w:p w:rsidR="00743E79" w:rsidRDefault="00743E79" w:rsidP="009B5F6A">
            <w:pPr>
              <w:spacing w:before="120" w:after="120" w:line="312" w:lineRule="auto"/>
              <w:jc w:val="center"/>
              <w:rPr>
                <w:rFonts w:cs="Times New Roman"/>
                <w:szCs w:val="26"/>
              </w:rPr>
            </w:pPr>
          </w:p>
          <w:p w:rsidR="00794750" w:rsidRPr="009B5F6A" w:rsidRDefault="00794750" w:rsidP="009B5F6A">
            <w:pPr>
              <w:spacing w:before="120" w:after="120" w:line="312" w:lineRule="auto"/>
              <w:jc w:val="center"/>
              <w:rPr>
                <w:rFonts w:cs="Times New Roman"/>
                <w:szCs w:val="26"/>
              </w:rPr>
            </w:pPr>
          </w:p>
          <w:p w:rsidR="00743E79" w:rsidRPr="009B5F6A" w:rsidRDefault="00743E79" w:rsidP="009B5F6A">
            <w:pPr>
              <w:spacing w:before="120" w:after="120" w:line="312" w:lineRule="auto"/>
              <w:jc w:val="center"/>
              <w:rPr>
                <w:rFonts w:cs="Times New Roman"/>
                <w:b/>
                <w:szCs w:val="26"/>
              </w:rPr>
            </w:pPr>
            <w:r w:rsidRPr="009B5F6A">
              <w:rPr>
                <w:rFonts w:cs="Times New Roman"/>
                <w:b/>
                <w:szCs w:val="26"/>
              </w:rPr>
              <w:t>TS. Nguyễn Văn Thuận</w:t>
            </w:r>
          </w:p>
        </w:tc>
      </w:tr>
    </w:tbl>
    <w:p w:rsidR="00743E79" w:rsidRPr="009B5F6A" w:rsidRDefault="00743E79" w:rsidP="009B5F6A">
      <w:pPr>
        <w:spacing w:before="120" w:after="120" w:line="312" w:lineRule="auto"/>
        <w:rPr>
          <w:rFonts w:cs="Times New Roman"/>
          <w:szCs w:val="26"/>
        </w:rPr>
      </w:pPr>
    </w:p>
    <w:p w:rsidR="00794750" w:rsidRDefault="00794750" w:rsidP="00794750">
      <w:pPr>
        <w:rPr>
          <w:rFonts w:cs="Times New Roman"/>
          <w:b/>
          <w:szCs w:val="26"/>
        </w:rPr>
      </w:pPr>
      <w:r>
        <w:rPr>
          <w:rFonts w:cs="Times New Roman"/>
          <w:b/>
          <w:szCs w:val="2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954"/>
      </w:tblGrid>
      <w:tr w:rsidR="00794750" w:rsidRPr="009B5F6A" w:rsidTr="00236B37">
        <w:tc>
          <w:tcPr>
            <w:tcW w:w="3652" w:type="dxa"/>
          </w:tcPr>
          <w:p w:rsidR="00794750" w:rsidRPr="009B5F6A" w:rsidRDefault="00794750" w:rsidP="00794750">
            <w:pPr>
              <w:jc w:val="center"/>
              <w:rPr>
                <w:rFonts w:cs="Times New Roman"/>
                <w:color w:val="000000" w:themeColor="text1"/>
                <w:szCs w:val="26"/>
              </w:rPr>
            </w:pPr>
            <w:r w:rsidRPr="009B5F6A">
              <w:rPr>
                <w:rFonts w:cs="Times New Roman"/>
                <w:color w:val="000000" w:themeColor="text1"/>
                <w:szCs w:val="26"/>
              </w:rPr>
              <w:lastRenderedPageBreak/>
              <w:t>TRƯỜNG ĐẠI HỌC VINH</w:t>
            </w:r>
          </w:p>
          <w:p w:rsidR="00794750" w:rsidRPr="009B5F6A" w:rsidRDefault="00794750" w:rsidP="00794750">
            <w:pPr>
              <w:jc w:val="center"/>
              <w:rPr>
                <w:rFonts w:cs="Times New Roman"/>
                <w:b/>
                <w:color w:val="000000" w:themeColor="text1"/>
                <w:szCs w:val="26"/>
              </w:rPr>
            </w:pPr>
            <w:r w:rsidRPr="009B5F6A">
              <w:rPr>
                <w:rFonts w:cs="Times New Roman"/>
                <w:b/>
                <w:noProof/>
                <w:color w:val="000000" w:themeColor="text1"/>
                <w:szCs w:val="26"/>
              </w:rPr>
              <mc:AlternateContent>
                <mc:Choice Requires="wps">
                  <w:drawing>
                    <wp:anchor distT="0" distB="0" distL="114300" distR="114300" simplePos="0" relativeHeight="251696128" behindDoc="0" locked="0" layoutInCell="1" allowOverlap="1" wp14:anchorId="510CF884" wp14:editId="79A6CD92">
                      <wp:simplePos x="0" y="0"/>
                      <wp:positionH relativeFrom="column">
                        <wp:posOffset>363039</wp:posOffset>
                      </wp:positionH>
                      <wp:positionV relativeFrom="paragraph">
                        <wp:posOffset>178616</wp:posOffset>
                      </wp:positionV>
                      <wp:extent cx="1426028" cy="0"/>
                      <wp:effectExtent l="0" t="0" r="22225" b="19050"/>
                      <wp:wrapNone/>
                      <wp:docPr id="35" name="Straight Connector 35"/>
                      <wp:cNvGraphicFramePr/>
                      <a:graphic xmlns:a="http://schemas.openxmlformats.org/drawingml/2006/main">
                        <a:graphicData uri="http://schemas.microsoft.com/office/word/2010/wordprocessingShape">
                          <wps:wsp>
                            <wps:cNvCnPr/>
                            <wps:spPr>
                              <a:xfrm>
                                <a:off x="0" y="0"/>
                                <a:ext cx="14260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5"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28.6pt,14.05pt" to="14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" strokecolor="#4579b8 [3044]"/>
                  </w:pict>
                </mc:Fallback>
              </mc:AlternateContent>
            </w:r>
            <w:r w:rsidRPr="009B5F6A">
              <w:rPr>
                <w:rFonts w:cs="Times New Roman"/>
                <w:b/>
                <w:color w:val="000000" w:themeColor="text1"/>
                <w:szCs w:val="26"/>
              </w:rPr>
              <w:t>TRƯỜNG THPT CHUYÊN</w:t>
            </w:r>
          </w:p>
        </w:tc>
        <w:tc>
          <w:tcPr>
            <w:tcW w:w="5954" w:type="dxa"/>
          </w:tcPr>
          <w:p w:rsidR="00794750" w:rsidRPr="009B5F6A" w:rsidRDefault="00794750" w:rsidP="00794750">
            <w:pPr>
              <w:jc w:val="center"/>
              <w:rPr>
                <w:rFonts w:cs="Times New Roman"/>
                <w:b/>
                <w:color w:val="000000" w:themeColor="text1"/>
                <w:szCs w:val="26"/>
              </w:rPr>
            </w:pPr>
            <w:r w:rsidRPr="009B5F6A">
              <w:rPr>
                <w:rFonts w:cs="Times New Roman"/>
                <w:b/>
                <w:color w:val="000000" w:themeColor="text1"/>
                <w:szCs w:val="26"/>
              </w:rPr>
              <w:t>CỘNG HÒA XÃ HỘI CHỦ NGHĨA VIỆT NAM</w:t>
            </w:r>
          </w:p>
          <w:p w:rsidR="00794750" w:rsidRPr="009B5F6A" w:rsidRDefault="00794750" w:rsidP="00794750">
            <w:pPr>
              <w:jc w:val="center"/>
              <w:rPr>
                <w:rFonts w:cs="Times New Roman"/>
                <w:color w:val="000000" w:themeColor="text1"/>
                <w:szCs w:val="26"/>
              </w:rPr>
            </w:pPr>
            <w:r w:rsidRPr="009B5F6A">
              <w:rPr>
                <w:rFonts w:cs="Times New Roman"/>
                <w:b/>
                <w:color w:val="000000" w:themeColor="text1"/>
                <w:szCs w:val="26"/>
              </w:rPr>
              <w:t>Độc lập – Tự do – Hạnh phúc</w:t>
            </w:r>
          </w:p>
        </w:tc>
      </w:tr>
    </w:tbl>
    <w:p w:rsidR="00794750" w:rsidRDefault="00794750" w:rsidP="009B5F6A">
      <w:pPr>
        <w:spacing w:before="120" w:after="120" w:line="312" w:lineRule="auto"/>
        <w:jc w:val="center"/>
        <w:rPr>
          <w:rFonts w:cs="Times New Roman"/>
          <w:b/>
          <w:szCs w:val="26"/>
        </w:rPr>
      </w:pPr>
    </w:p>
    <w:p w:rsidR="00743E79" w:rsidRPr="009B5F6A" w:rsidRDefault="00743E79" w:rsidP="00794750">
      <w:pPr>
        <w:spacing w:before="120" w:after="120"/>
        <w:jc w:val="center"/>
        <w:rPr>
          <w:rFonts w:cs="Times New Roman"/>
          <w:b/>
          <w:szCs w:val="26"/>
        </w:rPr>
      </w:pPr>
      <w:r w:rsidRPr="009B5F6A">
        <w:rPr>
          <w:rFonts w:cs="Times New Roman"/>
          <w:b/>
          <w:szCs w:val="26"/>
        </w:rPr>
        <w:t>THÔNG BÁO</w:t>
      </w:r>
    </w:p>
    <w:p w:rsidR="00743E79" w:rsidRPr="009B5F6A" w:rsidRDefault="00743E79" w:rsidP="00794750">
      <w:pPr>
        <w:spacing w:before="120" w:after="120"/>
        <w:jc w:val="center"/>
        <w:rPr>
          <w:rFonts w:cs="Times New Roman"/>
          <w:i/>
          <w:szCs w:val="26"/>
        </w:rPr>
      </w:pPr>
      <w:proofErr w:type="gramStart"/>
      <w:r w:rsidRPr="009B5F6A">
        <w:rPr>
          <w:rFonts w:cs="Times New Roman"/>
          <w:i/>
          <w:szCs w:val="26"/>
        </w:rPr>
        <w:t>v/v</w:t>
      </w:r>
      <w:proofErr w:type="gramEnd"/>
      <w:r w:rsidRPr="009B5F6A">
        <w:rPr>
          <w:rFonts w:cs="Times New Roman"/>
          <w:i/>
          <w:szCs w:val="26"/>
        </w:rPr>
        <w:t xml:space="preserve"> làm HSHS thi THPT QG 2017, cử GV coi thi THPT QG 2017 và phê ký học bạ của HS</w:t>
      </w:r>
    </w:p>
    <w:p w:rsidR="00743E79" w:rsidRPr="009B5F6A" w:rsidRDefault="00743E79" w:rsidP="009B5F6A">
      <w:pPr>
        <w:spacing w:before="120" w:after="120" w:line="312" w:lineRule="auto"/>
        <w:jc w:val="center"/>
        <w:rPr>
          <w:rFonts w:cs="Times New Roman"/>
          <w:i/>
          <w:szCs w:val="26"/>
        </w:rPr>
      </w:pPr>
    </w:p>
    <w:p w:rsidR="00743E79" w:rsidRPr="009B5F6A" w:rsidRDefault="00743E79" w:rsidP="009B5F6A">
      <w:pPr>
        <w:spacing w:before="120" w:after="120" w:line="312" w:lineRule="auto"/>
        <w:jc w:val="both"/>
        <w:rPr>
          <w:rFonts w:cs="Times New Roman"/>
          <w:szCs w:val="26"/>
        </w:rPr>
      </w:pPr>
      <w:r w:rsidRPr="009B5F6A">
        <w:rPr>
          <w:rFonts w:cs="Times New Roman"/>
          <w:b/>
          <w:i/>
          <w:szCs w:val="26"/>
        </w:rPr>
        <w:tab/>
      </w:r>
      <w:r w:rsidRPr="009B5F6A">
        <w:rPr>
          <w:rFonts w:cs="Times New Roman"/>
          <w:b/>
          <w:i/>
          <w:szCs w:val="26"/>
          <w:u w:val="single"/>
        </w:rPr>
        <w:t>Kính gửi:</w:t>
      </w:r>
      <w:r w:rsidRPr="009B5F6A">
        <w:rPr>
          <w:rFonts w:cs="Times New Roman"/>
          <w:b/>
          <w:i/>
          <w:szCs w:val="26"/>
        </w:rPr>
        <w:t xml:space="preserve"> </w:t>
      </w:r>
      <w:r w:rsidRPr="009B5F6A">
        <w:rPr>
          <w:rFonts w:cs="Times New Roman"/>
          <w:szCs w:val="26"/>
        </w:rPr>
        <w:t>Cán bộ, giáo viên Trường THPT Chuyên</w:t>
      </w:r>
    </w:p>
    <w:p w:rsidR="00743E79" w:rsidRPr="009B5F6A" w:rsidRDefault="00743E79" w:rsidP="00794750">
      <w:pPr>
        <w:spacing w:before="120" w:after="120"/>
        <w:jc w:val="both"/>
        <w:rPr>
          <w:rFonts w:cs="Times New Roman"/>
          <w:szCs w:val="26"/>
        </w:rPr>
      </w:pPr>
      <w:r w:rsidRPr="009B5F6A">
        <w:rPr>
          <w:rFonts w:cs="Times New Roman"/>
          <w:szCs w:val="26"/>
        </w:rPr>
        <w:t>Hiệu trưởng Trường THPT Chuyên yêu cầu tất cả cán bộ, giáo viên thực hiên nghiêm túc những nội dung sau:</w:t>
      </w:r>
    </w:p>
    <w:p w:rsidR="00743E79" w:rsidRPr="009B5F6A" w:rsidRDefault="00743E79" w:rsidP="00794750">
      <w:pPr>
        <w:spacing w:before="120" w:after="120"/>
        <w:jc w:val="both"/>
        <w:rPr>
          <w:rFonts w:cs="Times New Roman"/>
          <w:szCs w:val="26"/>
        </w:rPr>
      </w:pPr>
      <w:r w:rsidRPr="009B5F6A">
        <w:rPr>
          <w:rFonts w:cs="Times New Roman"/>
          <w:szCs w:val="26"/>
        </w:rPr>
        <w:t>1) Học sinh khối 12 cơ bản đã làm hồ sơ thi THPT QG năm 2017. Vào thời điểm cuối buổi chiều Thứ 3 (11/4/2017)</w:t>
      </w:r>
      <w:proofErr w:type="gramStart"/>
      <w:r w:rsidRPr="009B5F6A">
        <w:rPr>
          <w:rFonts w:cs="Times New Roman"/>
          <w:szCs w:val="26"/>
        </w:rPr>
        <w:t>,  đ</w:t>
      </w:r>
      <w:proofErr w:type="gramEnd"/>
      <w:r w:rsidRPr="009B5F6A">
        <w:rPr>
          <w:rFonts w:cs="Times New Roman"/>
          <w:szCs w:val="26"/>
        </w:rPr>
        <w:t xml:space="preserve">/c Nghinh đã nhập vào máy một cách gần hoàn tất. </w:t>
      </w:r>
      <w:proofErr w:type="gramStart"/>
      <w:r w:rsidRPr="009B5F6A">
        <w:rPr>
          <w:rFonts w:cs="Times New Roman"/>
          <w:szCs w:val="26"/>
        </w:rPr>
        <w:t>Tuy nhiên vấn đề đối tượng ưu tiên của một số HS đã có sự nhầm lẫn trong nhận thức của chính các em.</w:t>
      </w:r>
      <w:proofErr w:type="gramEnd"/>
      <w:r w:rsidRPr="009B5F6A">
        <w:rPr>
          <w:rFonts w:cs="Times New Roman"/>
          <w:szCs w:val="26"/>
        </w:rPr>
        <w:t xml:space="preserve"> Khi cho HS kiểm tra lại thông tin đã nhập máy, có thể xẩy ra tình huống: Đã nhập đúng như các em kê khai, vậy là "đúng như cái đã sai"! Do đó, tất cả GVCN khối 12 sớm nhất là trong chiều Thứ 4 và chậm nhất là trong Thứ 5 phải kiểm tra lại. </w:t>
      </w:r>
      <w:proofErr w:type="gramStart"/>
      <w:r w:rsidRPr="009B5F6A">
        <w:rPr>
          <w:rFonts w:cs="Times New Roman"/>
          <w:szCs w:val="26"/>
        </w:rPr>
        <w:t>Muốn vậy, trước hết GVCN phải hiểu như thế nào là đối tượng mấy?</w:t>
      </w:r>
      <w:proofErr w:type="gramEnd"/>
      <w:r w:rsidRPr="009B5F6A">
        <w:rPr>
          <w:rFonts w:cs="Times New Roman"/>
          <w:szCs w:val="26"/>
        </w:rPr>
        <w:t xml:space="preserve"> </w:t>
      </w:r>
      <w:proofErr w:type="gramStart"/>
      <w:r w:rsidRPr="009B5F6A">
        <w:rPr>
          <w:rFonts w:cs="Times New Roman"/>
          <w:szCs w:val="26"/>
        </w:rPr>
        <w:t>Việc hiểu không phải bởi "nhờ thầy Nghinh xem cho" (nếu như vậy thì chẳng khác nào để thầy Nghinh kiểm tra toàn bộ?!).</w:t>
      </w:r>
      <w:proofErr w:type="gramEnd"/>
      <w:r w:rsidRPr="009B5F6A">
        <w:rPr>
          <w:rFonts w:cs="Times New Roman"/>
          <w:szCs w:val="26"/>
        </w:rPr>
        <w:t xml:space="preserve"> Lần đầu có kiểu thi như năm nay, do vậy, yêu cầu các GVCN thực hiện đúng và kịp thời! </w:t>
      </w:r>
      <w:proofErr w:type="gramStart"/>
      <w:r w:rsidRPr="009B5F6A">
        <w:rPr>
          <w:rFonts w:cs="Times New Roman"/>
          <w:szCs w:val="26"/>
        </w:rPr>
        <w:t>Lưu ý thêm cả vấn đề Mã Trường, Mã ngành.</w:t>
      </w:r>
      <w:proofErr w:type="gramEnd"/>
    </w:p>
    <w:p w:rsidR="00743E79" w:rsidRPr="009B5F6A" w:rsidRDefault="00743E79" w:rsidP="00794750">
      <w:pPr>
        <w:spacing w:before="120" w:after="120"/>
        <w:jc w:val="both"/>
        <w:rPr>
          <w:rFonts w:cs="Times New Roman"/>
          <w:szCs w:val="26"/>
        </w:rPr>
      </w:pPr>
      <w:r w:rsidRPr="009B5F6A">
        <w:rPr>
          <w:rFonts w:cs="Times New Roman"/>
          <w:szCs w:val="26"/>
        </w:rPr>
        <w:t>2) Khẳng định việc rất nhiều GV Trường Chuyên sẽ đi coi thi và cũng đã có dự kiến về địa phương ta đến. Chắc chắn, CTHĐ và TK là của chúng ta, nên: Một cách sớm sủa thông báo rằng: Đ/c Nguyễn Ánh Dương làm CTHĐ và đ/c Thái Đình Trung làm TKHĐ. Việc đề xuất đi xem thi thì có thể, việc đề nghị không phải đi coi thi là không đặt ra!</w:t>
      </w:r>
      <w:r w:rsidRPr="009B5F6A">
        <w:rPr>
          <w:rFonts w:cs="Times New Roman"/>
          <w:szCs w:val="26"/>
        </w:rPr>
        <w:br/>
        <w:t>3) Rút kinh nghiệm qua việc rút ra, phê và gửi lại các cuốn HỌC BẠ của học sinh Khối 12, yêu cầu  tất cả GV tuân thủ các nguyên tắc sau đây:</w:t>
      </w:r>
    </w:p>
    <w:p w:rsidR="00743E79" w:rsidRPr="009B5F6A" w:rsidRDefault="00743E79" w:rsidP="00794750">
      <w:pPr>
        <w:spacing w:before="120" w:after="120"/>
        <w:jc w:val="both"/>
        <w:rPr>
          <w:rFonts w:cs="Times New Roman"/>
          <w:szCs w:val="26"/>
        </w:rPr>
      </w:pPr>
      <w:r w:rsidRPr="009B5F6A">
        <w:rPr>
          <w:rFonts w:cs="Times New Roman"/>
          <w:szCs w:val="26"/>
        </w:rPr>
        <w:t>    - Nếu thấy hộp đựng tài liệu là không đủ độ dày để chứa nhiều chục cuốn Học bạ thì có ý kiến ngay với đ/c Văn phòng để bổ sung thêm hộp, như vậy mỗi lớp có thể có đến vài hộp.</w:t>
      </w:r>
    </w:p>
    <w:p w:rsidR="00743E79" w:rsidRPr="009B5F6A" w:rsidRDefault="00743E79" w:rsidP="00794750">
      <w:pPr>
        <w:spacing w:before="120" w:after="120"/>
        <w:jc w:val="both"/>
        <w:rPr>
          <w:rFonts w:cs="Times New Roman"/>
          <w:szCs w:val="26"/>
        </w:rPr>
      </w:pPr>
      <w:r w:rsidRPr="009B5F6A">
        <w:rPr>
          <w:rFonts w:cs="Times New Roman"/>
          <w:szCs w:val="26"/>
        </w:rPr>
        <w:t>     - Không cần thiết lồng các học bạ vào nhau, làm như vậy vô tính cuốn ngoài đã phải "ôm" các cuốn ở trong.</w:t>
      </w:r>
    </w:p>
    <w:p w:rsidR="00743E79" w:rsidRPr="009B5F6A" w:rsidRDefault="00743E79" w:rsidP="00794750">
      <w:pPr>
        <w:spacing w:before="120" w:after="120"/>
        <w:jc w:val="both"/>
        <w:rPr>
          <w:rFonts w:cs="Times New Roman"/>
          <w:szCs w:val="26"/>
        </w:rPr>
      </w:pPr>
      <w:r w:rsidRPr="009B5F6A">
        <w:rPr>
          <w:rFonts w:cs="Times New Roman"/>
          <w:szCs w:val="26"/>
        </w:rPr>
        <w:t>    - Phải rất cẩn thận giữ gìn cho bìa của Học bạ được phẳng và không bị rách, và nếu lỡ may do bất cẩn thì phải kịp thời có trách nhiệm đối với con em người ta.</w:t>
      </w:r>
    </w:p>
    <w:p w:rsidR="00743E79" w:rsidRPr="009B5F6A" w:rsidRDefault="00743E79" w:rsidP="00794750">
      <w:pPr>
        <w:spacing w:before="120" w:after="120"/>
        <w:jc w:val="both"/>
        <w:rPr>
          <w:rFonts w:cs="Times New Roman"/>
          <w:szCs w:val="26"/>
        </w:rPr>
      </w:pPr>
      <w:r w:rsidRPr="009B5F6A">
        <w:rPr>
          <w:rFonts w:cs="Times New Roman"/>
          <w:szCs w:val="26"/>
        </w:rPr>
        <w:t>    - Vào điểm phải rất tập trung, không lạm dụng việc gạch và chữa bằng chữ đỏ. Học bạ là một dạng hồ sơ quan trọng của mỗi người, vậy mà có giáo viên đã bất cẩn trong việc nâng niu nó khi làm động tác phê, nhận xét!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275"/>
        <w:gridCol w:w="4679"/>
        <w:gridCol w:w="249"/>
      </w:tblGrid>
      <w:tr w:rsidR="00743E79" w:rsidRPr="009B5F6A" w:rsidTr="00236B37">
        <w:tc>
          <w:tcPr>
            <w:tcW w:w="4927" w:type="dxa"/>
            <w:gridSpan w:val="2"/>
          </w:tcPr>
          <w:p w:rsidR="00743E79" w:rsidRPr="009B5F6A" w:rsidRDefault="00743E79" w:rsidP="009B5F6A">
            <w:pPr>
              <w:spacing w:before="120" w:after="120" w:line="312" w:lineRule="auto"/>
              <w:jc w:val="both"/>
              <w:rPr>
                <w:rFonts w:cs="Times New Roman"/>
                <w:szCs w:val="26"/>
              </w:rPr>
            </w:pPr>
          </w:p>
        </w:tc>
        <w:tc>
          <w:tcPr>
            <w:tcW w:w="4928" w:type="dxa"/>
            <w:gridSpan w:val="2"/>
          </w:tcPr>
          <w:p w:rsidR="00743E79" w:rsidRPr="009B5F6A" w:rsidRDefault="00743E79" w:rsidP="00794750">
            <w:pPr>
              <w:spacing w:before="120" w:after="120"/>
              <w:jc w:val="center"/>
              <w:rPr>
                <w:rFonts w:cs="Times New Roman"/>
                <w:i/>
                <w:szCs w:val="26"/>
              </w:rPr>
            </w:pPr>
            <w:r w:rsidRPr="009B5F6A">
              <w:rPr>
                <w:rFonts w:cs="Times New Roman"/>
                <w:i/>
                <w:szCs w:val="26"/>
              </w:rPr>
              <w:t>Tp. Vinh, ngày 11 tháng 4 năm 2017</w:t>
            </w:r>
          </w:p>
          <w:p w:rsidR="00743E79" w:rsidRPr="009B5F6A" w:rsidRDefault="00743E79" w:rsidP="00794750">
            <w:pPr>
              <w:spacing w:before="120" w:after="120"/>
              <w:jc w:val="center"/>
              <w:rPr>
                <w:rFonts w:cs="Times New Roman"/>
                <w:b/>
                <w:szCs w:val="26"/>
              </w:rPr>
            </w:pPr>
            <w:r w:rsidRPr="009B5F6A">
              <w:rPr>
                <w:rFonts w:cs="Times New Roman"/>
                <w:b/>
                <w:szCs w:val="26"/>
              </w:rPr>
              <w:t>HIỆU TRƯỞNG</w:t>
            </w:r>
          </w:p>
          <w:p w:rsidR="00743E79" w:rsidRPr="009B5F6A" w:rsidRDefault="00743E79" w:rsidP="009B5F6A">
            <w:pPr>
              <w:spacing w:before="120" w:after="120" w:line="312" w:lineRule="auto"/>
              <w:jc w:val="center"/>
              <w:rPr>
                <w:rFonts w:cs="Times New Roman"/>
                <w:szCs w:val="26"/>
              </w:rPr>
            </w:pPr>
          </w:p>
          <w:p w:rsidR="00743E79" w:rsidRPr="009B5F6A" w:rsidRDefault="00743E79" w:rsidP="009B5F6A">
            <w:pPr>
              <w:spacing w:before="120" w:after="120" w:line="312" w:lineRule="auto"/>
              <w:jc w:val="center"/>
              <w:rPr>
                <w:rFonts w:cs="Times New Roman"/>
                <w:szCs w:val="26"/>
              </w:rPr>
            </w:pPr>
          </w:p>
          <w:p w:rsidR="00743E79" w:rsidRPr="009B5F6A" w:rsidRDefault="00743E79" w:rsidP="009B5F6A">
            <w:pPr>
              <w:spacing w:before="120" w:after="120" w:line="312" w:lineRule="auto"/>
              <w:jc w:val="center"/>
              <w:rPr>
                <w:rFonts w:cs="Times New Roman"/>
                <w:b/>
                <w:szCs w:val="26"/>
              </w:rPr>
            </w:pPr>
            <w:r w:rsidRPr="009B5F6A">
              <w:rPr>
                <w:rFonts w:cs="Times New Roman"/>
                <w:b/>
                <w:szCs w:val="26"/>
              </w:rPr>
              <w:t>TS. Nguyễn Văn Thuận</w:t>
            </w:r>
          </w:p>
        </w:tc>
      </w:tr>
      <w:tr w:rsidR="004B45BA" w:rsidRPr="009B5F6A" w:rsidTr="00236B37">
        <w:trPr>
          <w:gridAfter w:val="1"/>
          <w:wAfter w:w="249" w:type="dxa"/>
        </w:trPr>
        <w:tc>
          <w:tcPr>
            <w:tcW w:w="3652" w:type="dxa"/>
          </w:tcPr>
          <w:p w:rsidR="004B45BA" w:rsidRPr="009B5F6A" w:rsidRDefault="004B45BA" w:rsidP="004D01AC">
            <w:pPr>
              <w:jc w:val="center"/>
              <w:rPr>
                <w:rFonts w:cs="Times New Roman"/>
                <w:color w:val="000000" w:themeColor="text1"/>
                <w:szCs w:val="26"/>
              </w:rPr>
            </w:pPr>
            <w:r w:rsidRPr="009B5F6A">
              <w:rPr>
                <w:rFonts w:cs="Times New Roman"/>
                <w:color w:val="000000" w:themeColor="text1"/>
                <w:szCs w:val="26"/>
              </w:rPr>
              <w:lastRenderedPageBreak/>
              <w:t>TRƯỜNG ĐẠI HỌC VINH</w:t>
            </w:r>
          </w:p>
          <w:p w:rsidR="004B45BA" w:rsidRPr="009B5F6A" w:rsidRDefault="004B45BA" w:rsidP="004D01AC">
            <w:pPr>
              <w:jc w:val="center"/>
              <w:rPr>
                <w:rFonts w:cs="Times New Roman"/>
                <w:b/>
                <w:color w:val="000000" w:themeColor="text1"/>
                <w:szCs w:val="26"/>
              </w:rPr>
            </w:pPr>
            <w:r w:rsidRPr="009B5F6A">
              <w:rPr>
                <w:rFonts w:cs="Times New Roman"/>
                <w:b/>
                <w:noProof/>
                <w:color w:val="000000" w:themeColor="text1"/>
                <w:szCs w:val="26"/>
              </w:rPr>
              <mc:AlternateContent>
                <mc:Choice Requires="wps">
                  <w:drawing>
                    <wp:anchor distT="0" distB="0" distL="114300" distR="114300" simplePos="0" relativeHeight="251659264" behindDoc="0" locked="0" layoutInCell="1" allowOverlap="1" wp14:anchorId="3416581F" wp14:editId="583F65CB">
                      <wp:simplePos x="0" y="0"/>
                      <wp:positionH relativeFrom="column">
                        <wp:posOffset>363039</wp:posOffset>
                      </wp:positionH>
                      <wp:positionV relativeFrom="paragraph">
                        <wp:posOffset>178616</wp:posOffset>
                      </wp:positionV>
                      <wp:extent cx="1426028" cy="0"/>
                      <wp:effectExtent l="0" t="0" r="22225" b="19050"/>
                      <wp:wrapNone/>
                      <wp:docPr id="1" name="Straight Connector 1"/>
                      <wp:cNvGraphicFramePr/>
                      <a:graphic xmlns:a="http://schemas.openxmlformats.org/drawingml/2006/main">
                        <a:graphicData uri="http://schemas.microsoft.com/office/word/2010/wordprocessingShape">
                          <wps:wsp>
                            <wps:cNvCnPr/>
                            <wps:spPr>
                              <a:xfrm>
                                <a:off x="0" y="0"/>
                                <a:ext cx="142602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8.6pt,14.05pt" to="140.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" strokecolor="#4579b8 [3044]"/>
                  </w:pict>
                </mc:Fallback>
              </mc:AlternateContent>
            </w:r>
            <w:r w:rsidRPr="009B5F6A">
              <w:rPr>
                <w:rFonts w:cs="Times New Roman"/>
                <w:b/>
                <w:color w:val="000000" w:themeColor="text1"/>
                <w:szCs w:val="26"/>
              </w:rPr>
              <w:t>TRƯỜNG THPT CHUYÊN</w:t>
            </w:r>
          </w:p>
        </w:tc>
        <w:tc>
          <w:tcPr>
            <w:tcW w:w="5954" w:type="dxa"/>
            <w:gridSpan w:val="2"/>
          </w:tcPr>
          <w:p w:rsidR="004B45BA" w:rsidRPr="009B5F6A" w:rsidRDefault="004B45BA" w:rsidP="004D01AC">
            <w:pPr>
              <w:jc w:val="center"/>
              <w:rPr>
                <w:rFonts w:cs="Times New Roman"/>
                <w:b/>
                <w:color w:val="000000" w:themeColor="text1"/>
                <w:szCs w:val="26"/>
              </w:rPr>
            </w:pPr>
            <w:r w:rsidRPr="009B5F6A">
              <w:rPr>
                <w:rFonts w:cs="Times New Roman"/>
                <w:b/>
                <w:color w:val="000000" w:themeColor="text1"/>
                <w:szCs w:val="26"/>
              </w:rPr>
              <w:t>CỘNG HÒA XÃ HỘI CHỦ NGHĨA VIỆT NAM</w:t>
            </w:r>
          </w:p>
          <w:p w:rsidR="004B45BA" w:rsidRPr="009B5F6A" w:rsidRDefault="004B45BA" w:rsidP="004D01AC">
            <w:pPr>
              <w:jc w:val="center"/>
              <w:rPr>
                <w:rFonts w:cs="Times New Roman"/>
                <w:color w:val="000000" w:themeColor="text1"/>
                <w:szCs w:val="26"/>
              </w:rPr>
            </w:pPr>
            <w:r w:rsidRPr="009B5F6A">
              <w:rPr>
                <w:rFonts w:cs="Times New Roman"/>
                <w:b/>
                <w:color w:val="000000" w:themeColor="text1"/>
                <w:szCs w:val="26"/>
              </w:rPr>
              <w:t>Độc lập – Tự do – Hạnh phúc</w:t>
            </w:r>
          </w:p>
        </w:tc>
      </w:tr>
    </w:tbl>
    <w:p w:rsidR="004B45BA" w:rsidRPr="009B5F6A" w:rsidRDefault="004B45BA" w:rsidP="009B5F6A">
      <w:pPr>
        <w:spacing w:before="120" w:after="120" w:line="312" w:lineRule="auto"/>
        <w:rPr>
          <w:rFonts w:cs="Times New Roman"/>
          <w:szCs w:val="26"/>
        </w:rPr>
      </w:pPr>
      <w:r w:rsidRPr="009B5F6A">
        <w:rPr>
          <w:rFonts w:cs="Times New Roman"/>
          <w:b/>
          <w:noProof/>
          <w:color w:val="000000" w:themeColor="text1"/>
          <w:szCs w:val="26"/>
        </w:rPr>
        <mc:AlternateContent>
          <mc:Choice Requires="wps">
            <w:drawing>
              <wp:anchor distT="0" distB="0" distL="114300" distR="114300" simplePos="0" relativeHeight="251660288" behindDoc="0" locked="0" layoutInCell="1" allowOverlap="1" wp14:anchorId="334902CE" wp14:editId="12FD7A3F">
                <wp:simplePos x="0" y="0"/>
                <wp:positionH relativeFrom="column">
                  <wp:posOffset>3128010</wp:posOffset>
                </wp:positionH>
                <wp:positionV relativeFrom="paragraph">
                  <wp:posOffset>10523</wp:posOffset>
                </wp:positionV>
                <wp:extent cx="2030186" cy="0"/>
                <wp:effectExtent l="0" t="0" r="27305" b="19050"/>
                <wp:wrapNone/>
                <wp:docPr id="2" name="Straight Connector 2"/>
                <wp:cNvGraphicFramePr/>
                <a:graphic xmlns:a="http://schemas.openxmlformats.org/drawingml/2006/main">
                  <a:graphicData uri="http://schemas.microsoft.com/office/word/2010/wordprocessingShape">
                    <wps:wsp>
                      <wps:cNvCnPr/>
                      <wps:spPr>
                        <a:xfrm>
                          <a:off x="0" y="0"/>
                          <a:ext cx="203018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6.3pt,.85pt" to="406.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" strokecolor="#4579b8 [3044]"/>
            </w:pict>
          </mc:Fallback>
        </mc:AlternateContent>
      </w:r>
    </w:p>
    <w:p w:rsidR="004B45BA" w:rsidRPr="009B5F6A" w:rsidRDefault="004B45BA" w:rsidP="009B5F6A">
      <w:pPr>
        <w:spacing w:before="120" w:after="120" w:line="312" w:lineRule="auto"/>
        <w:jc w:val="center"/>
        <w:rPr>
          <w:rFonts w:cs="Times New Roman"/>
          <w:b/>
          <w:szCs w:val="26"/>
        </w:rPr>
      </w:pPr>
      <w:r w:rsidRPr="009B5F6A">
        <w:rPr>
          <w:rFonts w:cs="Times New Roman"/>
          <w:b/>
          <w:szCs w:val="26"/>
        </w:rPr>
        <w:t>THÔNG BÁO</w:t>
      </w:r>
    </w:p>
    <w:p w:rsidR="004B45BA" w:rsidRPr="009B5F6A" w:rsidRDefault="004B45BA" w:rsidP="009B5F6A">
      <w:pPr>
        <w:spacing w:before="120" w:after="120" w:line="312" w:lineRule="auto"/>
        <w:jc w:val="center"/>
        <w:rPr>
          <w:rFonts w:cs="Times New Roman"/>
          <w:i/>
          <w:szCs w:val="26"/>
        </w:rPr>
      </w:pPr>
      <w:proofErr w:type="gramStart"/>
      <w:r w:rsidRPr="009B5F6A">
        <w:rPr>
          <w:rFonts w:cs="Times New Roman"/>
          <w:i/>
          <w:szCs w:val="26"/>
        </w:rPr>
        <w:t>về</w:t>
      </w:r>
      <w:proofErr w:type="gramEnd"/>
      <w:r w:rsidRPr="009B5F6A">
        <w:rPr>
          <w:rFonts w:cs="Times New Roman"/>
          <w:i/>
          <w:szCs w:val="26"/>
        </w:rPr>
        <w:t xml:space="preserve"> kế hoạch học thêm buổi chiều, thi học kỳ II, thi thử Đại học lần chót, xếp loại CB-GV </w:t>
      </w:r>
    </w:p>
    <w:p w:rsidR="004B45BA" w:rsidRPr="009B5F6A" w:rsidRDefault="004B45BA" w:rsidP="009B5F6A">
      <w:pPr>
        <w:spacing w:before="120" w:after="120" w:line="312" w:lineRule="auto"/>
        <w:jc w:val="center"/>
        <w:rPr>
          <w:rFonts w:cs="Times New Roman"/>
          <w:i/>
          <w:szCs w:val="26"/>
        </w:rPr>
      </w:pPr>
    </w:p>
    <w:p w:rsidR="004B45BA" w:rsidRPr="009B5F6A" w:rsidRDefault="004B45BA" w:rsidP="009B5F6A">
      <w:pPr>
        <w:spacing w:before="120" w:after="120" w:line="312" w:lineRule="auto"/>
        <w:jc w:val="both"/>
        <w:rPr>
          <w:rFonts w:cs="Times New Roman"/>
          <w:szCs w:val="26"/>
        </w:rPr>
      </w:pPr>
      <w:r w:rsidRPr="009B5F6A">
        <w:rPr>
          <w:rFonts w:cs="Times New Roman"/>
          <w:b/>
          <w:i/>
          <w:szCs w:val="26"/>
        </w:rPr>
        <w:tab/>
      </w:r>
      <w:r w:rsidRPr="009B5F6A">
        <w:rPr>
          <w:rFonts w:cs="Times New Roman"/>
          <w:b/>
          <w:i/>
          <w:szCs w:val="26"/>
          <w:u w:val="single"/>
        </w:rPr>
        <w:t>Kính gửi:</w:t>
      </w:r>
      <w:r w:rsidRPr="009B5F6A">
        <w:rPr>
          <w:rFonts w:cs="Times New Roman"/>
          <w:b/>
          <w:i/>
          <w:szCs w:val="26"/>
        </w:rPr>
        <w:t xml:space="preserve"> </w:t>
      </w:r>
      <w:r w:rsidRPr="009B5F6A">
        <w:rPr>
          <w:rFonts w:cs="Times New Roman"/>
          <w:szCs w:val="26"/>
        </w:rPr>
        <w:t>Cán bộ, giáo viên Trường THPT Chuyên</w:t>
      </w:r>
    </w:p>
    <w:p w:rsidR="004B45BA" w:rsidRPr="009B5F6A" w:rsidRDefault="004B45BA" w:rsidP="009B5F6A">
      <w:pPr>
        <w:spacing w:before="120" w:after="120" w:line="312" w:lineRule="auto"/>
        <w:jc w:val="both"/>
        <w:rPr>
          <w:rFonts w:cs="Times New Roman"/>
          <w:szCs w:val="26"/>
        </w:rPr>
      </w:pPr>
      <w:r w:rsidRPr="009B5F6A">
        <w:rPr>
          <w:rFonts w:cs="Times New Roman"/>
          <w:szCs w:val="26"/>
        </w:rPr>
        <w:t>Hiệu trưởng Trường THPT Chuyên yêu cầu tất cả cán bộ, giáo viên thực hiên nghiêm túc những nội dung sau:</w:t>
      </w:r>
    </w:p>
    <w:p w:rsidR="004B45BA" w:rsidRPr="009B5F6A" w:rsidRDefault="004B45BA" w:rsidP="009B5F6A">
      <w:pPr>
        <w:spacing w:before="120" w:after="120" w:line="312" w:lineRule="auto"/>
        <w:jc w:val="both"/>
        <w:rPr>
          <w:rFonts w:cs="Times New Roman"/>
          <w:szCs w:val="26"/>
        </w:rPr>
      </w:pPr>
      <w:r w:rsidRPr="009B5F6A">
        <w:rPr>
          <w:rFonts w:cs="Times New Roman"/>
          <w:szCs w:val="26"/>
        </w:rPr>
        <w:t xml:space="preserve">1) Thi Học kỳ tập trung các môn </w:t>
      </w:r>
      <w:proofErr w:type="gramStart"/>
      <w:r w:rsidRPr="009B5F6A">
        <w:rPr>
          <w:rFonts w:cs="Times New Roman"/>
          <w:szCs w:val="26"/>
        </w:rPr>
        <w:t>theo</w:t>
      </w:r>
      <w:proofErr w:type="gramEnd"/>
      <w:r w:rsidRPr="009B5F6A">
        <w:rPr>
          <w:rFonts w:cs="Times New Roman"/>
          <w:szCs w:val="26"/>
        </w:rPr>
        <w:t xml:space="preserve"> định hướng xét tuyển đại học và thi các môn chuyên được tổ chức trong các ngày Thứ 5, Thứ 6, Thứ 7 (tức 11, 12 và 13 tháng 5 năm 2017). </w:t>
      </w:r>
      <w:proofErr w:type="gramStart"/>
      <w:r w:rsidRPr="009B5F6A">
        <w:rPr>
          <w:rFonts w:cs="Times New Roman"/>
          <w:szCs w:val="26"/>
        </w:rPr>
        <w:t>Trước đó, các môn không thi tập trung sẽ được GVBM cho kiểm tra.</w:t>
      </w:r>
      <w:proofErr w:type="gramEnd"/>
    </w:p>
    <w:p w:rsidR="004B45BA" w:rsidRPr="009B5F6A" w:rsidRDefault="004B45BA" w:rsidP="009B5F6A">
      <w:pPr>
        <w:spacing w:before="120" w:after="120" w:line="312" w:lineRule="auto"/>
        <w:jc w:val="both"/>
        <w:rPr>
          <w:rFonts w:cs="Times New Roman"/>
          <w:szCs w:val="26"/>
        </w:rPr>
      </w:pPr>
      <w:r w:rsidRPr="009B5F6A">
        <w:rPr>
          <w:rFonts w:cs="Times New Roman"/>
          <w:szCs w:val="26"/>
        </w:rPr>
        <w:t xml:space="preserve">2) Học thêm buổi chiều, sau kỳ nghỉ Lễ chỉ tiến hành trong các ngày 03, 04, 05. Thứ 7 ngày 06/5, đ/c Nghinh tổng hợp căn bản số ca học của từng lớp để trong tiết sinh hoạt lớp, GVCN thông báo cho HS chuẩn bị nộp tiền học trong khoảng thời gian từ Thứ 2 (08/5) đến Thứ 5 (11/5). </w:t>
      </w:r>
      <w:proofErr w:type="gramStart"/>
      <w:r w:rsidRPr="009B5F6A">
        <w:rPr>
          <w:rFonts w:cs="Times New Roman"/>
          <w:szCs w:val="26"/>
        </w:rPr>
        <w:t>Các ngày từ 11/5 đến hết 13/5 các em chỉ tập trung vào thi học kỳ.</w:t>
      </w:r>
      <w:proofErr w:type="gramEnd"/>
    </w:p>
    <w:p w:rsidR="004B45BA" w:rsidRPr="009B5F6A" w:rsidRDefault="004B45BA" w:rsidP="009B5F6A">
      <w:pPr>
        <w:spacing w:before="120" w:after="120" w:line="312" w:lineRule="auto"/>
        <w:jc w:val="both"/>
        <w:rPr>
          <w:rFonts w:cs="Times New Roman"/>
          <w:szCs w:val="26"/>
        </w:rPr>
      </w:pPr>
      <w:r w:rsidRPr="009B5F6A">
        <w:rPr>
          <w:rFonts w:cs="Times New Roman"/>
          <w:szCs w:val="26"/>
        </w:rPr>
        <w:t xml:space="preserve">3) Việc phân công ra đề các môn của K10, K11 thực hiện như sau: đ/c Sơn trao đổi với các Tổ trưởng và quyết định sự thống nhất phân công. </w:t>
      </w:r>
      <w:proofErr w:type="gramStart"/>
      <w:r w:rsidRPr="009B5F6A">
        <w:rPr>
          <w:rFonts w:cs="Times New Roman"/>
          <w:szCs w:val="26"/>
        </w:rPr>
        <w:t>Danh sách ra đề cần được thông báo cho mỗi giáo viên liên quan trước ngày 05/5 để kịp thời triển khai (không nhất thiết phải ghi lên Bảng tin).</w:t>
      </w:r>
      <w:proofErr w:type="gramEnd"/>
    </w:p>
    <w:p w:rsidR="004B45BA" w:rsidRPr="009B5F6A" w:rsidRDefault="004B45BA" w:rsidP="009B5F6A">
      <w:pPr>
        <w:spacing w:before="120" w:after="120" w:line="312" w:lineRule="auto"/>
        <w:jc w:val="both"/>
        <w:rPr>
          <w:rFonts w:cs="Times New Roman"/>
          <w:szCs w:val="26"/>
        </w:rPr>
      </w:pPr>
      <w:r w:rsidRPr="009B5F6A">
        <w:rPr>
          <w:rFonts w:cs="Times New Roman"/>
          <w:szCs w:val="26"/>
        </w:rPr>
        <w:t xml:space="preserve">4) Thi thử THPT QG lần chót năm 2017 hướng đến mục đích trước hết là cho HS khối 12 tiếp tục cọ xát, các mục đích khác chưa dám đặt ra. Do đó cộng đồng tham gia nên có sự gọn gàng. </w:t>
      </w:r>
      <w:proofErr w:type="gramStart"/>
      <w:r w:rsidRPr="009B5F6A">
        <w:rPr>
          <w:rFonts w:cs="Times New Roman"/>
          <w:szCs w:val="26"/>
        </w:rPr>
        <w:t>Tuy nhiên về chất lượng chuyên môn thì không thể chủ quan.</w:t>
      </w:r>
      <w:proofErr w:type="gramEnd"/>
    </w:p>
    <w:p w:rsidR="004B45BA" w:rsidRPr="009B5F6A" w:rsidRDefault="004B45BA" w:rsidP="009B5F6A">
      <w:pPr>
        <w:spacing w:before="120" w:after="120" w:line="312" w:lineRule="auto"/>
        <w:jc w:val="both"/>
        <w:rPr>
          <w:rFonts w:cs="Times New Roman"/>
          <w:szCs w:val="26"/>
        </w:rPr>
      </w:pPr>
      <w:r w:rsidRPr="009B5F6A">
        <w:rPr>
          <w:rFonts w:cs="Times New Roman"/>
          <w:szCs w:val="26"/>
        </w:rPr>
        <w:t>5) Theo BTC tham quan 2017 thì có hạn chót, bởi vậy nếu ai đi thi nên nhanh chóng dứt điểm đăng ký. Quyền lợi của người đi là CQ và CĐ phối hợp để cấp cho mỗi người đi cỡ 50% kinh phí đảm bảo chuyến đi (</w:t>
      </w:r>
      <w:proofErr w:type="gramStart"/>
      <w:r w:rsidRPr="009B5F6A">
        <w:rPr>
          <w:rFonts w:cs="Times New Roman"/>
          <w:szCs w:val="26"/>
        </w:rPr>
        <w:t>theo</w:t>
      </w:r>
      <w:proofErr w:type="gramEnd"/>
      <w:r w:rsidRPr="009B5F6A">
        <w:rPr>
          <w:rFonts w:cs="Times New Roman"/>
          <w:szCs w:val="26"/>
        </w:rPr>
        <w:t xml:space="preserve"> nghĩa tương đối hoàn chỉnh và căn bản). Người ở nhà chỉ được quà phù hợp chứ không đặt ra vấn đề “phải giảm thua thiệt cho bên này hay bên </w:t>
      </w:r>
      <w:proofErr w:type="gramStart"/>
      <w:r w:rsidRPr="009B5F6A">
        <w:rPr>
          <w:rFonts w:cs="Times New Roman"/>
          <w:szCs w:val="26"/>
        </w:rPr>
        <w:t>kia</w:t>
      </w:r>
      <w:proofErr w:type="gramEnd"/>
      <w:r w:rsidRPr="009B5F6A">
        <w:rPr>
          <w:rFonts w:cs="Times New Roman"/>
          <w:szCs w:val="26"/>
        </w:rPr>
        <w:t>”.</w:t>
      </w:r>
    </w:p>
    <w:p w:rsidR="004B45BA" w:rsidRPr="009B5F6A" w:rsidRDefault="004B45BA" w:rsidP="009B5F6A">
      <w:pPr>
        <w:spacing w:before="120" w:after="120" w:line="312" w:lineRule="auto"/>
        <w:jc w:val="both"/>
        <w:rPr>
          <w:rFonts w:cs="Times New Roman"/>
          <w:szCs w:val="26"/>
        </w:rPr>
      </w:pPr>
      <w:r w:rsidRPr="009B5F6A">
        <w:rPr>
          <w:rFonts w:cs="Times New Roman"/>
          <w:szCs w:val="26"/>
        </w:rPr>
        <w:t xml:space="preserve">6) Trong các buổi sáng 11, 12 và 13/5 (Thứ 5, 6, 7), HS khối 10 và 11 thi tập trung, còn khối 12 VẪN HỌC THEO TKB. Việc sắp xếp phòng và “lọc’’ giáo viên không có giờ dạy khối 12 </w:t>
      </w:r>
      <w:proofErr w:type="gramStart"/>
      <w:r w:rsidRPr="009B5F6A">
        <w:rPr>
          <w:rFonts w:cs="Times New Roman"/>
          <w:szCs w:val="26"/>
        </w:rPr>
        <w:t>theo</w:t>
      </w:r>
      <w:proofErr w:type="gramEnd"/>
      <w:r w:rsidRPr="009B5F6A">
        <w:rPr>
          <w:rFonts w:cs="Times New Roman"/>
          <w:szCs w:val="26"/>
        </w:rPr>
        <w:t xml:space="preserve"> TKB sẽ phải ‘’phiền’’ hơn nhưng cần làm để HS khối 12 có thêm kiến thức.</w:t>
      </w:r>
    </w:p>
    <w:p w:rsidR="004B45BA" w:rsidRPr="009B5F6A" w:rsidRDefault="004B45BA" w:rsidP="009B5F6A">
      <w:pPr>
        <w:spacing w:before="120" w:after="120" w:line="312" w:lineRule="auto"/>
        <w:jc w:val="both"/>
        <w:rPr>
          <w:rFonts w:cs="Times New Roman"/>
          <w:szCs w:val="26"/>
        </w:rPr>
      </w:pPr>
      <w:r w:rsidRPr="009B5F6A">
        <w:rPr>
          <w:rFonts w:cs="Times New Roman"/>
          <w:szCs w:val="26"/>
        </w:rPr>
        <w:t>7) Từ</w:t>
      </w:r>
      <w:proofErr w:type="gramStart"/>
      <w:r w:rsidRPr="009B5F6A">
        <w:rPr>
          <w:rFonts w:cs="Times New Roman"/>
          <w:szCs w:val="26"/>
        </w:rPr>
        <w:t>  15</w:t>
      </w:r>
      <w:proofErr w:type="gramEnd"/>
      <w:r w:rsidRPr="009B5F6A">
        <w:rPr>
          <w:rFonts w:cs="Times New Roman"/>
          <w:szCs w:val="26"/>
        </w:rPr>
        <w:t xml:space="preserve"> đến 20/5, K10 và K11 học bình thường; riêng đối với K12, điều rất quan trọng là các GV lên lớp phải làm cho HS còn có hứng thú và thấy có tác dụng. </w:t>
      </w:r>
      <w:proofErr w:type="gramStart"/>
      <w:r w:rsidRPr="009B5F6A">
        <w:rPr>
          <w:rFonts w:cs="Times New Roman"/>
          <w:szCs w:val="26"/>
        </w:rPr>
        <w:t>Nghiêm cấm việc GV khối 12 lên lớp trong những ngày này nhưng không quản lý được trật tự của các tiết học.</w:t>
      </w:r>
      <w:proofErr w:type="gramEnd"/>
    </w:p>
    <w:p w:rsidR="004B45BA" w:rsidRPr="009B5F6A" w:rsidRDefault="004B45BA" w:rsidP="009B5F6A">
      <w:pPr>
        <w:spacing w:before="120" w:after="120" w:line="312" w:lineRule="auto"/>
        <w:jc w:val="both"/>
        <w:rPr>
          <w:rFonts w:cs="Times New Roman"/>
          <w:szCs w:val="26"/>
        </w:rPr>
      </w:pPr>
      <w:r w:rsidRPr="009B5F6A">
        <w:rPr>
          <w:rFonts w:cs="Times New Roman"/>
          <w:szCs w:val="26"/>
        </w:rPr>
        <w:lastRenderedPageBreak/>
        <w:t xml:space="preserve">8) Các Tổ bộ môn tiến hành xếp loại CB, GV </w:t>
      </w:r>
      <w:proofErr w:type="gramStart"/>
      <w:r w:rsidRPr="009B5F6A">
        <w:rPr>
          <w:rFonts w:cs="Times New Roman"/>
          <w:szCs w:val="26"/>
        </w:rPr>
        <w:t>theo</w:t>
      </w:r>
      <w:proofErr w:type="gramEnd"/>
      <w:r w:rsidRPr="009B5F6A">
        <w:rPr>
          <w:rFonts w:cs="Times New Roman"/>
          <w:szCs w:val="26"/>
        </w:rPr>
        <w:t xml:space="preserve"> 2 mức A và B (trong đó mức A không quá 80%. </w:t>
      </w:r>
      <w:proofErr w:type="gramStart"/>
      <w:r w:rsidRPr="009B5F6A">
        <w:rPr>
          <w:rFonts w:cs="Times New Roman"/>
          <w:szCs w:val="26"/>
        </w:rPr>
        <w:t>Nếu cảm thấy có nhiều người trong Tổ chưa thực sự xứng đáng mức A thì cũng sẽ là tốt nếu A dưới xa so với 80%).</w:t>
      </w:r>
      <w:proofErr w:type="gram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4B45BA" w:rsidRPr="009B5F6A" w:rsidTr="00236B37">
        <w:tc>
          <w:tcPr>
            <w:tcW w:w="4927" w:type="dxa"/>
          </w:tcPr>
          <w:p w:rsidR="004B45BA" w:rsidRPr="009B5F6A" w:rsidRDefault="004B45BA" w:rsidP="009B5F6A">
            <w:pPr>
              <w:spacing w:before="120" w:after="120" w:line="312" w:lineRule="auto"/>
              <w:jc w:val="both"/>
              <w:rPr>
                <w:rFonts w:cs="Times New Roman"/>
                <w:szCs w:val="26"/>
              </w:rPr>
            </w:pPr>
          </w:p>
        </w:tc>
        <w:tc>
          <w:tcPr>
            <w:tcW w:w="4928" w:type="dxa"/>
          </w:tcPr>
          <w:p w:rsidR="004B45BA" w:rsidRPr="009B5F6A" w:rsidRDefault="004B45BA" w:rsidP="004D01AC">
            <w:pPr>
              <w:spacing w:before="120" w:after="120"/>
              <w:jc w:val="center"/>
              <w:rPr>
                <w:rFonts w:cs="Times New Roman"/>
                <w:i/>
                <w:szCs w:val="26"/>
              </w:rPr>
            </w:pPr>
            <w:r w:rsidRPr="009B5F6A">
              <w:rPr>
                <w:rFonts w:cs="Times New Roman"/>
                <w:i/>
                <w:szCs w:val="26"/>
              </w:rPr>
              <w:t>Tp. Vinh, ngày 3 tháng 5 năm 2017</w:t>
            </w:r>
          </w:p>
          <w:p w:rsidR="004B45BA" w:rsidRPr="009B5F6A" w:rsidRDefault="004B45BA" w:rsidP="004D01AC">
            <w:pPr>
              <w:spacing w:before="120" w:after="120"/>
              <w:jc w:val="center"/>
              <w:rPr>
                <w:rFonts w:cs="Times New Roman"/>
                <w:b/>
                <w:szCs w:val="26"/>
              </w:rPr>
            </w:pPr>
            <w:r w:rsidRPr="009B5F6A">
              <w:rPr>
                <w:rFonts w:cs="Times New Roman"/>
                <w:b/>
                <w:szCs w:val="26"/>
              </w:rPr>
              <w:t>HIỆU TRƯỞNG</w:t>
            </w:r>
          </w:p>
          <w:p w:rsidR="004B45BA" w:rsidRPr="009B5F6A" w:rsidRDefault="004B45BA" w:rsidP="009B5F6A">
            <w:pPr>
              <w:spacing w:before="120" w:after="120" w:line="312" w:lineRule="auto"/>
              <w:jc w:val="center"/>
              <w:rPr>
                <w:rFonts w:cs="Times New Roman"/>
                <w:szCs w:val="26"/>
              </w:rPr>
            </w:pPr>
          </w:p>
          <w:p w:rsidR="004B45BA" w:rsidRPr="009B5F6A" w:rsidRDefault="004B45BA" w:rsidP="009B5F6A">
            <w:pPr>
              <w:spacing w:before="120" w:after="120" w:line="312" w:lineRule="auto"/>
              <w:jc w:val="center"/>
              <w:rPr>
                <w:rFonts w:cs="Times New Roman"/>
                <w:szCs w:val="26"/>
              </w:rPr>
            </w:pPr>
          </w:p>
          <w:p w:rsidR="004B45BA" w:rsidRPr="009B5F6A" w:rsidRDefault="004B45BA" w:rsidP="009B5F6A">
            <w:pPr>
              <w:spacing w:before="120" w:after="120" w:line="312" w:lineRule="auto"/>
              <w:jc w:val="center"/>
              <w:rPr>
                <w:rFonts w:cs="Times New Roman"/>
                <w:b/>
                <w:szCs w:val="26"/>
              </w:rPr>
            </w:pPr>
            <w:r w:rsidRPr="009B5F6A">
              <w:rPr>
                <w:rFonts w:cs="Times New Roman"/>
                <w:b/>
                <w:szCs w:val="26"/>
              </w:rPr>
              <w:t>TS. Nguyễn Văn Thuận</w:t>
            </w:r>
          </w:p>
        </w:tc>
      </w:tr>
    </w:tbl>
    <w:p w:rsidR="004B45BA" w:rsidRPr="009B5F6A" w:rsidRDefault="004B45BA" w:rsidP="009B5F6A">
      <w:pPr>
        <w:spacing w:before="120" w:after="120" w:line="312" w:lineRule="auto"/>
        <w:jc w:val="both"/>
        <w:rPr>
          <w:rFonts w:cs="Times New Roman"/>
          <w:szCs w:val="26"/>
        </w:rPr>
      </w:pPr>
    </w:p>
    <w:p w:rsidR="004B45BA" w:rsidRPr="009B5F6A" w:rsidRDefault="004B45BA" w:rsidP="009B5F6A">
      <w:pPr>
        <w:spacing w:before="120" w:after="120" w:line="312" w:lineRule="auto"/>
        <w:rPr>
          <w:rFonts w:cs="Times New Roman"/>
          <w:szCs w:val="26"/>
        </w:rPr>
      </w:pPr>
    </w:p>
    <w:sectPr w:rsidR="004B45BA" w:rsidRPr="009B5F6A" w:rsidSect="0053692E">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MU Serif">
    <w:panose1 w:val="02000603000000000000"/>
    <w:charset w:val="00"/>
    <w:family w:val="auto"/>
    <w:pitch w:val="variable"/>
    <w:sig w:usb0="E10002FF" w:usb1="5201E9EB" w:usb2="02020004"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B2E"/>
    <w:rsid w:val="00063D4A"/>
    <w:rsid w:val="00080869"/>
    <w:rsid w:val="000A1C4A"/>
    <w:rsid w:val="00186E88"/>
    <w:rsid w:val="001C64D3"/>
    <w:rsid w:val="002148E6"/>
    <w:rsid w:val="00293DC5"/>
    <w:rsid w:val="002A3096"/>
    <w:rsid w:val="002A468E"/>
    <w:rsid w:val="002B3C45"/>
    <w:rsid w:val="002B6AAF"/>
    <w:rsid w:val="002C4F4A"/>
    <w:rsid w:val="003C40CB"/>
    <w:rsid w:val="003D27B7"/>
    <w:rsid w:val="004135C8"/>
    <w:rsid w:val="004B45BA"/>
    <w:rsid w:val="004D01AC"/>
    <w:rsid w:val="0053692E"/>
    <w:rsid w:val="005837FD"/>
    <w:rsid w:val="00596D9A"/>
    <w:rsid w:val="00641B2E"/>
    <w:rsid w:val="00646B01"/>
    <w:rsid w:val="00695EAD"/>
    <w:rsid w:val="00743E79"/>
    <w:rsid w:val="00747586"/>
    <w:rsid w:val="00794750"/>
    <w:rsid w:val="0083156D"/>
    <w:rsid w:val="008A37AC"/>
    <w:rsid w:val="00900BAA"/>
    <w:rsid w:val="00921A76"/>
    <w:rsid w:val="009B5F6A"/>
    <w:rsid w:val="00A000AE"/>
    <w:rsid w:val="00A1358B"/>
    <w:rsid w:val="00A37D9E"/>
    <w:rsid w:val="00A5333E"/>
    <w:rsid w:val="00A63644"/>
    <w:rsid w:val="00AF0395"/>
    <w:rsid w:val="00AF1CAA"/>
    <w:rsid w:val="00C7621E"/>
    <w:rsid w:val="00D43594"/>
    <w:rsid w:val="00D52CCE"/>
    <w:rsid w:val="00D63573"/>
    <w:rsid w:val="00DD4059"/>
    <w:rsid w:val="00DF5E0A"/>
    <w:rsid w:val="00E02992"/>
    <w:rsid w:val="00E14A27"/>
    <w:rsid w:val="00E22140"/>
    <w:rsid w:val="00E333D1"/>
    <w:rsid w:val="00E7470C"/>
    <w:rsid w:val="00E946CF"/>
    <w:rsid w:val="00EA322D"/>
    <w:rsid w:val="00ED5A42"/>
    <w:rsid w:val="00F5122A"/>
    <w:rsid w:val="00FB52E2"/>
    <w:rsid w:val="00FE19F7"/>
    <w:rsid w:val="00FE4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MU Serif" w:eastAsiaTheme="minorHAnsi" w:hAnsi="CMU Serif" w:cs="CMU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0CB"/>
    <w:rPr>
      <w:color w:val="0000FF"/>
      <w:u w:val="single"/>
    </w:rPr>
  </w:style>
  <w:style w:type="paragraph" w:styleId="ListParagraph">
    <w:name w:val="List Paragraph"/>
    <w:basedOn w:val="Normal"/>
    <w:uiPriority w:val="34"/>
    <w:qFormat/>
    <w:rsid w:val="00D52CCE"/>
    <w:pPr>
      <w:ind w:left="720"/>
      <w:contextualSpacing/>
    </w:pPr>
  </w:style>
  <w:style w:type="paragraph" w:styleId="NormalWeb">
    <w:name w:val="Normal (Web)"/>
    <w:basedOn w:val="Normal"/>
    <w:uiPriority w:val="99"/>
    <w:semiHidden/>
    <w:unhideWhenUsed/>
    <w:rsid w:val="002B3C45"/>
    <w:pPr>
      <w:spacing w:before="100" w:beforeAutospacing="1" w:after="100" w:afterAutospacing="1"/>
    </w:pPr>
    <w:rPr>
      <w:rFonts w:eastAsia="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MU Serif" w:eastAsiaTheme="minorHAnsi" w:hAnsi="CMU Serif" w:cs="CMU Serif"/>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69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C40CB"/>
    <w:rPr>
      <w:color w:val="0000FF"/>
      <w:u w:val="single"/>
    </w:rPr>
  </w:style>
  <w:style w:type="paragraph" w:styleId="ListParagraph">
    <w:name w:val="List Paragraph"/>
    <w:basedOn w:val="Normal"/>
    <w:uiPriority w:val="34"/>
    <w:qFormat/>
    <w:rsid w:val="00D52CCE"/>
    <w:pPr>
      <w:ind w:left="720"/>
      <w:contextualSpacing/>
    </w:pPr>
  </w:style>
  <w:style w:type="paragraph" w:styleId="NormalWeb">
    <w:name w:val="Normal (Web)"/>
    <w:basedOn w:val="Normal"/>
    <w:uiPriority w:val="99"/>
    <w:semiHidden/>
    <w:unhideWhenUsed/>
    <w:rsid w:val="002B3C45"/>
    <w:pPr>
      <w:spacing w:before="100" w:beforeAutospacing="1" w:after="100" w:afterAutospacing="1"/>
    </w:pPr>
    <w:rPr>
      <w:rFonts w:eastAsia="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183">
      <w:bodyDiv w:val="1"/>
      <w:marLeft w:val="0"/>
      <w:marRight w:val="0"/>
      <w:marTop w:val="0"/>
      <w:marBottom w:val="0"/>
      <w:divBdr>
        <w:top w:val="none" w:sz="0" w:space="0" w:color="auto"/>
        <w:left w:val="none" w:sz="0" w:space="0" w:color="auto"/>
        <w:bottom w:val="none" w:sz="0" w:space="0" w:color="auto"/>
        <w:right w:val="none" w:sz="0" w:space="0" w:color="auto"/>
      </w:divBdr>
    </w:div>
    <w:div w:id="246623647">
      <w:bodyDiv w:val="1"/>
      <w:marLeft w:val="0"/>
      <w:marRight w:val="0"/>
      <w:marTop w:val="0"/>
      <w:marBottom w:val="0"/>
      <w:divBdr>
        <w:top w:val="none" w:sz="0" w:space="0" w:color="auto"/>
        <w:left w:val="none" w:sz="0" w:space="0" w:color="auto"/>
        <w:bottom w:val="none" w:sz="0" w:space="0" w:color="auto"/>
        <w:right w:val="none" w:sz="0" w:space="0" w:color="auto"/>
      </w:divBdr>
    </w:div>
    <w:div w:id="709114661">
      <w:bodyDiv w:val="1"/>
      <w:marLeft w:val="0"/>
      <w:marRight w:val="0"/>
      <w:marTop w:val="0"/>
      <w:marBottom w:val="0"/>
      <w:divBdr>
        <w:top w:val="none" w:sz="0" w:space="0" w:color="auto"/>
        <w:left w:val="none" w:sz="0" w:space="0" w:color="auto"/>
        <w:bottom w:val="none" w:sz="0" w:space="0" w:color="auto"/>
        <w:right w:val="none" w:sz="0" w:space="0" w:color="auto"/>
      </w:divBdr>
    </w:div>
    <w:div w:id="909583819">
      <w:bodyDiv w:val="1"/>
      <w:marLeft w:val="0"/>
      <w:marRight w:val="0"/>
      <w:marTop w:val="0"/>
      <w:marBottom w:val="0"/>
      <w:divBdr>
        <w:top w:val="none" w:sz="0" w:space="0" w:color="auto"/>
        <w:left w:val="none" w:sz="0" w:space="0" w:color="auto"/>
        <w:bottom w:val="none" w:sz="0" w:space="0" w:color="auto"/>
        <w:right w:val="none" w:sz="0" w:space="0" w:color="auto"/>
      </w:divBdr>
    </w:div>
    <w:div w:id="1123618687">
      <w:bodyDiv w:val="1"/>
      <w:marLeft w:val="0"/>
      <w:marRight w:val="0"/>
      <w:marTop w:val="0"/>
      <w:marBottom w:val="0"/>
      <w:divBdr>
        <w:top w:val="none" w:sz="0" w:space="0" w:color="auto"/>
        <w:left w:val="none" w:sz="0" w:space="0" w:color="auto"/>
        <w:bottom w:val="none" w:sz="0" w:space="0" w:color="auto"/>
        <w:right w:val="none" w:sz="0" w:space="0" w:color="auto"/>
      </w:divBdr>
    </w:div>
    <w:div w:id="1133475887">
      <w:bodyDiv w:val="1"/>
      <w:marLeft w:val="0"/>
      <w:marRight w:val="0"/>
      <w:marTop w:val="0"/>
      <w:marBottom w:val="0"/>
      <w:divBdr>
        <w:top w:val="none" w:sz="0" w:space="0" w:color="auto"/>
        <w:left w:val="none" w:sz="0" w:space="0" w:color="auto"/>
        <w:bottom w:val="none" w:sz="0" w:space="0" w:color="auto"/>
        <w:right w:val="none" w:sz="0" w:space="0" w:color="auto"/>
      </w:divBdr>
    </w:div>
    <w:div w:id="14279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16</Pages>
  <Words>3531</Words>
  <Characters>20128</Characters>
  <Application>Microsoft Office Word</Application>
  <DocSecurity>0</DocSecurity>
  <Lines>167</Lines>
  <Paragraphs>47</Paragraphs>
  <ScaleCrop>false</ScaleCrop>
  <Company/>
  <LinksUpToDate>false</LinksUpToDate>
  <CharactersWithSpaces>23612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55</cp:revision>
  <dcterms:created xsi:type="dcterms:W3CDTF">2017-08-23T12:45:00Z</dcterms:created>
  <dcterms:modified xsi:type="dcterms:W3CDTF">2017-08-23T13:29:00Z</dcterms:modified>
</cp:coreProperties>
</file>